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790F7" w14:textId="77777777" w:rsidR="001C0F13" w:rsidRDefault="001C0F13" w:rsidP="001C0F13">
      <w:pPr>
        <w:pStyle w:val="Ttulo1"/>
        <w:pBdr>
          <w:bottom w:val="none" w:sz="0" w:space="0" w:color="auto"/>
        </w:pBd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Matriz de Pla</w:t>
      </w:r>
      <w:bookmarkStart w:id="0" w:name="_GoBack"/>
      <w:bookmarkEnd w:id="0"/>
      <w:r>
        <w:rPr>
          <w:rFonts w:ascii="Times New Roman" w:hAnsi="Times New Roman" w:cs="Times New Roman"/>
        </w:rPr>
        <w:t>nejamento</w:t>
      </w:r>
    </w:p>
    <w:p w14:paraId="4C514758" w14:textId="77777777" w:rsidR="001C0F13" w:rsidRPr="004347CE" w:rsidRDefault="001C0F13" w:rsidP="001C0F13">
      <w:pPr>
        <w:rPr>
          <w:rFonts w:ascii="Times New Roman" w:hAnsi="Times New Roman" w:cs="Times New Roman"/>
          <w:sz w:val="24"/>
          <w:szCs w:val="24"/>
        </w:rPr>
      </w:pPr>
    </w:p>
    <w:p w14:paraId="652ADF39" w14:textId="77777777" w:rsidR="001C0F13" w:rsidRPr="004347CE" w:rsidRDefault="001C0F13" w:rsidP="001C0F13">
      <w:pPr>
        <w:ind w:left="-426" w:firstLine="426"/>
        <w:jc w:val="both"/>
        <w:rPr>
          <w:rFonts w:ascii="Times New Roman" w:hAnsi="Times New Roman" w:cs="Times New Roman"/>
          <w:sz w:val="24"/>
        </w:rPr>
      </w:pPr>
      <w:r w:rsidRPr="004347CE">
        <w:rPr>
          <w:rFonts w:ascii="Times New Roman" w:hAnsi="Times New Roman" w:cs="Times New Roman"/>
          <w:b/>
          <w:sz w:val="24"/>
        </w:rPr>
        <w:t>TC nº</w:t>
      </w:r>
      <w:r w:rsidRPr="004347CE">
        <w:rPr>
          <w:rFonts w:ascii="Times New Roman" w:hAnsi="Times New Roman" w:cs="Times New Roman"/>
          <w:sz w:val="24"/>
        </w:rPr>
        <w:t xml:space="preserve"> </w:t>
      </w:r>
      <w:r w:rsidRPr="004347CE">
        <w:rPr>
          <w:rFonts w:ascii="Times New Roman" w:hAnsi="Times New Roman" w:cs="Times New Roman"/>
          <w:sz w:val="24"/>
        </w:rPr>
        <w:tab/>
      </w:r>
      <w:r w:rsidRPr="004347CE">
        <w:rPr>
          <w:rFonts w:ascii="Times New Roman" w:hAnsi="Times New Roman" w:cs="Times New Roman"/>
          <w:sz w:val="24"/>
        </w:rPr>
        <w:tab/>
      </w:r>
      <w:r w:rsidRPr="004347CE">
        <w:rPr>
          <w:rFonts w:ascii="Times New Roman" w:hAnsi="Times New Roman" w:cs="Times New Roman"/>
          <w:sz w:val="24"/>
        </w:rPr>
        <w:tab/>
      </w:r>
      <w:proofErr w:type="spellStart"/>
      <w:r w:rsidRPr="004347CE">
        <w:rPr>
          <w:rFonts w:ascii="Times New Roman" w:hAnsi="Times New Roman" w:cs="Times New Roman"/>
          <w:b/>
          <w:sz w:val="24"/>
        </w:rPr>
        <w:t>Fiscalis</w:t>
      </w:r>
      <w:proofErr w:type="spellEnd"/>
      <w:r w:rsidRPr="004347CE">
        <w:rPr>
          <w:rFonts w:ascii="Times New Roman" w:hAnsi="Times New Roman" w:cs="Times New Roman"/>
          <w:b/>
          <w:sz w:val="24"/>
        </w:rPr>
        <w:t xml:space="preserve"> nº</w:t>
      </w:r>
      <w:r w:rsidRPr="004347CE">
        <w:rPr>
          <w:rFonts w:ascii="Times New Roman" w:hAnsi="Times New Roman" w:cs="Times New Roman"/>
          <w:sz w:val="24"/>
        </w:rPr>
        <w:t xml:space="preserve"> </w:t>
      </w:r>
    </w:p>
    <w:p w14:paraId="38C268E5" w14:textId="77777777" w:rsidR="001C0F13" w:rsidRPr="004347CE" w:rsidRDefault="001C0F13" w:rsidP="001C0F13">
      <w:pPr>
        <w:ind w:left="-426" w:firstLine="426"/>
        <w:jc w:val="both"/>
        <w:rPr>
          <w:rFonts w:ascii="Times New Roman" w:hAnsi="Times New Roman" w:cs="Times New Roman"/>
          <w:sz w:val="24"/>
        </w:rPr>
      </w:pPr>
      <w:r w:rsidRPr="004347CE">
        <w:rPr>
          <w:rFonts w:ascii="Times New Roman" w:hAnsi="Times New Roman" w:cs="Times New Roman"/>
          <w:b/>
          <w:sz w:val="24"/>
        </w:rPr>
        <w:t>ÓRGÃO/ENTIDADE:</w:t>
      </w:r>
      <w:r w:rsidRPr="004347CE">
        <w:rPr>
          <w:rFonts w:ascii="Times New Roman" w:hAnsi="Times New Roman" w:cs="Times New Roman"/>
          <w:sz w:val="24"/>
        </w:rPr>
        <w:t xml:space="preserve"> Declarar </w:t>
      </w:r>
      <w:proofErr w:type="gramStart"/>
      <w:r w:rsidRPr="004347CE">
        <w:rPr>
          <w:rFonts w:ascii="Times New Roman" w:hAnsi="Times New Roman" w:cs="Times New Roman"/>
          <w:sz w:val="24"/>
        </w:rPr>
        <w:t>o(</w:t>
      </w:r>
      <w:proofErr w:type="gramEnd"/>
      <w:r w:rsidRPr="004347CE">
        <w:rPr>
          <w:rFonts w:ascii="Times New Roman" w:hAnsi="Times New Roman" w:cs="Times New Roman"/>
          <w:sz w:val="24"/>
        </w:rPr>
        <w:t>s) nome(s) do(s) principais órgão(s)/entidade(s) fiscalizados(s).</w:t>
      </w:r>
    </w:p>
    <w:p w14:paraId="153EF535" w14:textId="77777777" w:rsidR="001C0F13" w:rsidRPr="004347CE" w:rsidRDefault="001C0F13" w:rsidP="001C0F13">
      <w:pPr>
        <w:spacing w:after="120"/>
        <w:ind w:right="255"/>
        <w:jc w:val="both"/>
        <w:rPr>
          <w:rFonts w:ascii="Times New Roman" w:hAnsi="Times New Roman" w:cs="Times New Roman"/>
          <w:sz w:val="24"/>
        </w:rPr>
      </w:pPr>
      <w:r w:rsidRPr="004347CE">
        <w:rPr>
          <w:rFonts w:ascii="Times New Roman" w:hAnsi="Times New Roman" w:cs="Times New Roman"/>
          <w:b/>
          <w:sz w:val="24"/>
        </w:rPr>
        <w:t>OBJETIVO:</w:t>
      </w:r>
      <w:r w:rsidRPr="004347CE">
        <w:rPr>
          <w:rFonts w:ascii="Times New Roman" w:hAnsi="Times New Roman" w:cs="Times New Roman"/>
          <w:sz w:val="24"/>
          <w:szCs w:val="24"/>
        </w:rPr>
        <w:t xml:space="preserve"> Verificar a regularidade da execução física </w:t>
      </w:r>
      <w:r w:rsidRPr="00180649">
        <w:rPr>
          <w:rFonts w:ascii="Times New Roman" w:hAnsi="Times New Roman" w:cs="Times New Roman"/>
          <w:sz w:val="24"/>
          <w:szCs w:val="24"/>
        </w:rPr>
        <w:t>e financeira de</w:t>
      </w:r>
      <w:r w:rsidRPr="004347CE">
        <w:rPr>
          <w:rFonts w:ascii="Times New Roman" w:hAnsi="Times New Roman" w:cs="Times New Roman"/>
          <w:sz w:val="24"/>
          <w:szCs w:val="24"/>
        </w:rPr>
        <w:t xml:space="preserve"> transferências voluntárias</w:t>
      </w:r>
      <w:r>
        <w:rPr>
          <w:rFonts w:ascii="Times New Roman" w:hAnsi="Times New Roman" w:cs="Times New Roman"/>
          <w:sz w:val="24"/>
          <w:szCs w:val="24"/>
        </w:rPr>
        <w:t xml:space="preserve"> que apresentem risco de não alcançarem a sua finalidade, diante da classificação “fracasso” do </w:t>
      </w:r>
      <w:r w:rsidRPr="004347CE">
        <w:rPr>
          <w:rFonts w:ascii="Times New Roman" w:hAnsi="Times New Roman" w:cs="Times New Roman"/>
          <w:kern w:val="24"/>
          <w:sz w:val="24"/>
          <w:szCs w:val="24"/>
        </w:rPr>
        <w:t xml:space="preserve">painel </w:t>
      </w:r>
      <w:r w:rsidRPr="004347CE">
        <w:rPr>
          <w:rFonts w:ascii="Times New Roman" w:hAnsi="Times New Roman" w:cs="Times New Roman"/>
          <w:b/>
          <w:kern w:val="24"/>
          <w:sz w:val="24"/>
          <w:szCs w:val="24"/>
        </w:rPr>
        <w:t>Classificação de Risco em Transferências Voluntárias</w:t>
      </w:r>
      <w:r w:rsidRPr="004347C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disponibilizado no</w:t>
      </w:r>
      <w:r w:rsidRPr="004347CE">
        <w:rPr>
          <w:rFonts w:ascii="Times New Roman" w:hAnsi="Times New Roman" w:cs="Times New Roman"/>
          <w:kern w:val="24"/>
          <w:sz w:val="24"/>
          <w:szCs w:val="24"/>
        </w:rPr>
        <w:t xml:space="preserve"> portal corporativo</w:t>
      </w:r>
      <w:r w:rsidRPr="004347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894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7"/>
        <w:gridCol w:w="1913"/>
        <w:gridCol w:w="1981"/>
        <w:gridCol w:w="5384"/>
        <w:gridCol w:w="3403"/>
      </w:tblGrid>
      <w:tr w:rsidR="001C0F13" w:rsidRPr="004347CE" w14:paraId="673A5244" w14:textId="77777777" w:rsidTr="00EB2EEE">
        <w:trPr>
          <w:trHeight w:hRule="exact" w:val="1036"/>
          <w:tblHeader/>
        </w:trPr>
        <w:tc>
          <w:tcPr>
            <w:tcW w:w="718" w:type="pct"/>
            <w:shd w:val="clear" w:color="auto" w:fill="BFBFBF" w:themeFill="background1" w:themeFillShade="BF"/>
            <w:vAlign w:val="center"/>
          </w:tcPr>
          <w:p w14:paraId="2B51A7D4" w14:textId="77777777" w:rsidR="001C0F13" w:rsidRPr="004347CE" w:rsidRDefault="001C0F13" w:rsidP="00EB2EE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347CE">
              <w:rPr>
                <w:rFonts w:ascii="Times New Roman" w:hAnsi="Times New Roman" w:cs="Times New Roman"/>
                <w:b/>
              </w:rPr>
              <w:t>QUESTÕES DE AUDITORIA</w:t>
            </w:r>
          </w:p>
        </w:tc>
        <w:tc>
          <w:tcPr>
            <w:tcW w:w="646" w:type="pct"/>
            <w:shd w:val="clear" w:color="auto" w:fill="BFBFBF" w:themeFill="background1" w:themeFillShade="BF"/>
            <w:vAlign w:val="center"/>
          </w:tcPr>
          <w:p w14:paraId="76A044FB" w14:textId="77777777" w:rsidR="001C0F13" w:rsidRPr="004347CE" w:rsidRDefault="001C0F13" w:rsidP="00EB2EE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347CE">
              <w:rPr>
                <w:rFonts w:ascii="Times New Roman" w:hAnsi="Times New Roman" w:cs="Times New Roman"/>
                <w:b/>
              </w:rPr>
              <w:t>INFORMAÇÕES REQUERIDAS</w:t>
            </w:r>
          </w:p>
        </w:tc>
        <w:tc>
          <w:tcPr>
            <w:tcW w:w="669" w:type="pct"/>
            <w:shd w:val="clear" w:color="auto" w:fill="BFBFBF" w:themeFill="background1" w:themeFillShade="BF"/>
            <w:vAlign w:val="center"/>
          </w:tcPr>
          <w:p w14:paraId="7D8350A2" w14:textId="77777777" w:rsidR="001C0F13" w:rsidRPr="004347CE" w:rsidRDefault="001C0F13" w:rsidP="00EB2EE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347CE">
              <w:rPr>
                <w:rFonts w:ascii="Times New Roman" w:hAnsi="Times New Roman" w:cs="Times New Roman"/>
                <w:b/>
              </w:rPr>
              <w:t>FONTES DE INFORMAÇÃO</w:t>
            </w:r>
          </w:p>
        </w:tc>
        <w:tc>
          <w:tcPr>
            <w:tcW w:w="1818" w:type="pct"/>
            <w:shd w:val="clear" w:color="auto" w:fill="BFBFBF" w:themeFill="background1" w:themeFillShade="BF"/>
            <w:vAlign w:val="center"/>
          </w:tcPr>
          <w:p w14:paraId="31B95602" w14:textId="77777777" w:rsidR="001C0F13" w:rsidRPr="004347CE" w:rsidRDefault="001C0F13" w:rsidP="00EB2EE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347CE">
              <w:rPr>
                <w:rFonts w:ascii="Times New Roman" w:hAnsi="Times New Roman" w:cs="Times New Roman"/>
                <w:b/>
              </w:rPr>
              <w:t>DETALHAMENTO DO PROCEDIMENTO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2547A5" w14:textId="77777777" w:rsidR="001C0F13" w:rsidRPr="004347CE" w:rsidRDefault="001C0F13" w:rsidP="00EB2EE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347CE">
              <w:rPr>
                <w:rFonts w:ascii="Times New Roman" w:hAnsi="Times New Roman" w:cs="Times New Roman"/>
                <w:b/>
              </w:rPr>
              <w:t>POSSÍVEIS ACHADOS</w:t>
            </w:r>
          </w:p>
        </w:tc>
      </w:tr>
      <w:tr w:rsidR="001C0F13" w:rsidRPr="004347CE" w14:paraId="322F2DC3" w14:textId="77777777" w:rsidTr="00EB2EEE">
        <w:trPr>
          <w:trHeight w:val="1086"/>
        </w:trPr>
        <w:tc>
          <w:tcPr>
            <w:tcW w:w="718" w:type="pct"/>
            <w:vMerge w:val="restart"/>
          </w:tcPr>
          <w:p w14:paraId="4372E5ED" w14:textId="77777777" w:rsidR="001C0F13" w:rsidRPr="004347CE" w:rsidRDefault="001C0F13" w:rsidP="00EB2EEE">
            <w:pPr>
              <w:rPr>
                <w:rFonts w:ascii="Times New Roman" w:hAnsi="Times New Roman" w:cs="Times New Roman"/>
                <w:highlight w:val="yellow"/>
              </w:rPr>
            </w:pPr>
            <w:r w:rsidRPr="004347CE">
              <w:rPr>
                <w:rFonts w:ascii="Times New Roman" w:hAnsi="Times New Roman" w:cs="Times New Roman"/>
              </w:rPr>
              <w:t>Questão 1</w:t>
            </w:r>
            <w:r w:rsidRPr="001B0A3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Houve </w:t>
            </w:r>
            <w:proofErr w:type="spellStart"/>
            <w:r>
              <w:rPr>
                <w:rFonts w:ascii="Times New Roman" w:hAnsi="Times New Roman" w:cs="Times New Roman"/>
              </w:rPr>
              <w:t>dano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ao erário decorrente de </w:t>
            </w:r>
            <w:r w:rsidRPr="001B0A32">
              <w:rPr>
                <w:rFonts w:ascii="Times New Roman" w:hAnsi="Times New Roman" w:cs="Times New Roman"/>
              </w:rPr>
              <w:t>movimentação irregular dos recursos dos convênios?</w:t>
            </w:r>
          </w:p>
        </w:tc>
        <w:tc>
          <w:tcPr>
            <w:tcW w:w="646" w:type="pct"/>
            <w:vMerge w:val="restart"/>
          </w:tcPr>
          <w:p w14:paraId="29EB8C2A" w14:textId="77777777" w:rsidR="001C0F13" w:rsidRPr="004347CE" w:rsidRDefault="001C0F13" w:rsidP="00EB2EEE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(1) M</w:t>
            </w:r>
            <w:r w:rsidRPr="004347CE">
              <w:rPr>
                <w:rFonts w:ascii="Times New Roman" w:hAnsi="Times New Roman" w:cs="Times New Roman"/>
              </w:rPr>
              <w:t xml:space="preserve">ovimentações (créditos e débitos) </w:t>
            </w:r>
            <w:r>
              <w:rPr>
                <w:rFonts w:ascii="Times New Roman" w:hAnsi="Times New Roman" w:cs="Times New Roman"/>
              </w:rPr>
              <w:t>d</w:t>
            </w:r>
            <w:r w:rsidRPr="004347CE">
              <w:rPr>
                <w:rFonts w:ascii="Times New Roman" w:hAnsi="Times New Roman" w:cs="Times New Roman"/>
              </w:rPr>
              <w:t xml:space="preserve">a conta </w:t>
            </w:r>
            <w:r>
              <w:rPr>
                <w:rFonts w:ascii="Times New Roman" w:hAnsi="Times New Roman" w:cs="Times New Roman"/>
              </w:rPr>
              <w:t>específica do convênio</w:t>
            </w:r>
            <w:r w:rsidRPr="004347CE">
              <w:rPr>
                <w:rFonts w:ascii="Times New Roman" w:hAnsi="Times New Roman" w:cs="Times New Roman"/>
              </w:rPr>
              <w:t>;</w:t>
            </w:r>
          </w:p>
          <w:p w14:paraId="4C6D03A5" w14:textId="77777777" w:rsidR="001C0F13" w:rsidRDefault="001C0F13" w:rsidP="00EB2E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 P</w:t>
            </w:r>
            <w:r w:rsidRPr="004347CE">
              <w:rPr>
                <w:rFonts w:ascii="Times New Roman" w:hAnsi="Times New Roman" w:cs="Times New Roman"/>
              </w:rPr>
              <w:t>agamentos realizados com recursos do convênio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D31A95C" w14:textId="77777777" w:rsidR="001C0F13" w:rsidRDefault="001C0F13" w:rsidP="00EB2E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(3) </w:t>
            </w:r>
            <w:r w:rsidRPr="0023668C">
              <w:rPr>
                <w:rFonts w:ascii="Times New Roman" w:hAnsi="Times New Roman" w:cs="Times New Roman"/>
              </w:rPr>
              <w:t>Valores executados d</w:t>
            </w:r>
            <w:r>
              <w:rPr>
                <w:rFonts w:ascii="Times New Roman" w:hAnsi="Times New Roman" w:cs="Times New Roman"/>
              </w:rPr>
              <w:t>a</w:t>
            </w:r>
            <w:r w:rsidRPr="0023668C">
              <w:rPr>
                <w:rFonts w:ascii="Times New Roman" w:hAnsi="Times New Roman" w:cs="Times New Roman"/>
              </w:rPr>
              <w:t xml:space="preserve"> contrapartida</w:t>
            </w:r>
            <w:r>
              <w:rPr>
                <w:rFonts w:ascii="Times New Roman" w:hAnsi="Times New Roman" w:cs="Times New Roman"/>
              </w:rPr>
              <w:t xml:space="preserve"> financeira;</w:t>
            </w:r>
          </w:p>
          <w:p w14:paraId="453AEEC9" w14:textId="77777777" w:rsidR="001C0F13" w:rsidRDefault="001C0F13" w:rsidP="00EB2E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(4) </w:t>
            </w:r>
            <w:r w:rsidRPr="0023668C">
              <w:rPr>
                <w:rFonts w:ascii="Times New Roman" w:hAnsi="Times New Roman" w:cs="Times New Roman"/>
              </w:rPr>
              <w:t>Valores executados d</w:t>
            </w:r>
            <w:r>
              <w:rPr>
                <w:rFonts w:ascii="Times New Roman" w:hAnsi="Times New Roman" w:cs="Times New Roman"/>
              </w:rPr>
              <w:t>a</w:t>
            </w:r>
            <w:r w:rsidRPr="0023668C">
              <w:rPr>
                <w:rFonts w:ascii="Times New Roman" w:hAnsi="Times New Roman" w:cs="Times New Roman"/>
              </w:rPr>
              <w:t xml:space="preserve"> contrapartida</w:t>
            </w:r>
            <w:r>
              <w:rPr>
                <w:rFonts w:ascii="Times New Roman" w:hAnsi="Times New Roman" w:cs="Times New Roman"/>
              </w:rPr>
              <w:t xml:space="preserve"> não financeira;</w:t>
            </w:r>
          </w:p>
          <w:p w14:paraId="00E76FFD" w14:textId="77777777" w:rsidR="001C0F13" w:rsidRDefault="001C0F13" w:rsidP="00EB2E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(5) Rendimentos de Aplicação</w:t>
            </w:r>
          </w:p>
          <w:p w14:paraId="49BFDDA7" w14:textId="77777777" w:rsidR="001C0F13" w:rsidRPr="004347CE" w:rsidRDefault="001C0F13" w:rsidP="00EB2EEE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(6) Recolhimento do saldo de recursos do convênio</w:t>
            </w:r>
            <w:r w:rsidRPr="002366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" w:type="pct"/>
            <w:vMerge w:val="restart"/>
          </w:tcPr>
          <w:p w14:paraId="60A737F8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</w:rPr>
              <w:lastRenderedPageBreak/>
              <w:t xml:space="preserve">Extrato bancário </w:t>
            </w:r>
            <w:r>
              <w:rPr>
                <w:rFonts w:ascii="Times New Roman" w:hAnsi="Times New Roman" w:cs="Times New Roman"/>
              </w:rPr>
              <w:t>(1,3)</w:t>
            </w:r>
          </w:p>
          <w:p w14:paraId="0A1B0468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Registro de Ingresso de Recurso (3,5)</w:t>
            </w:r>
          </w:p>
          <w:p w14:paraId="4984BF0E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Relação de pagamentos (2)</w:t>
            </w:r>
          </w:p>
          <w:p w14:paraId="04A25B8C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Relatórios de execução (4)</w:t>
            </w:r>
          </w:p>
          <w:p w14:paraId="639ECD11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Prestação de contas (6)</w:t>
            </w:r>
          </w:p>
          <w:p w14:paraId="5E2E02C1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proofErr w:type="spellStart"/>
            <w:r w:rsidRPr="004347CE">
              <w:rPr>
                <w:rFonts w:ascii="Times New Roman" w:hAnsi="Times New Roman" w:cs="Times New Roman"/>
              </w:rPr>
              <w:t>Siconv</w:t>
            </w:r>
            <w:proofErr w:type="spellEnd"/>
            <w:r>
              <w:rPr>
                <w:rFonts w:ascii="Times New Roman" w:hAnsi="Times New Roman" w:cs="Times New Roman"/>
              </w:rPr>
              <w:t xml:space="preserve"> (1;2;3;4;5;6)</w:t>
            </w:r>
          </w:p>
          <w:p w14:paraId="262C9070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</w:t>
            </w:r>
            <w:r w:rsidRPr="004347CE">
              <w:rPr>
                <w:rFonts w:ascii="Times New Roman" w:hAnsi="Times New Roman" w:cs="Times New Roman"/>
              </w:rPr>
              <w:t>onvenente</w:t>
            </w:r>
            <w:r>
              <w:rPr>
                <w:rFonts w:ascii="Times New Roman" w:hAnsi="Times New Roman" w:cs="Times New Roman"/>
              </w:rPr>
              <w:t xml:space="preserve"> (1;2;3;4;5;6)</w:t>
            </w:r>
            <w:r w:rsidRPr="004347CE">
              <w:rPr>
                <w:rFonts w:ascii="Times New Roman" w:hAnsi="Times New Roman" w:cs="Times New Roman"/>
              </w:rPr>
              <w:t>.</w:t>
            </w:r>
          </w:p>
          <w:p w14:paraId="16ADE8DD" w14:textId="77777777" w:rsidR="001C0F13" w:rsidRPr="004347CE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Instituição bancária </w:t>
            </w:r>
            <w:r w:rsidRPr="007F0BF6">
              <w:rPr>
                <w:rFonts w:ascii="Times New Roman" w:hAnsi="Times New Roman" w:cs="Times New Roman"/>
              </w:rPr>
              <w:t>de abertura da conta específica do convênio</w:t>
            </w:r>
            <w:r>
              <w:rPr>
                <w:rFonts w:ascii="Times New Roman" w:hAnsi="Times New Roman" w:cs="Times New Roman"/>
              </w:rPr>
              <w:t xml:space="preserve"> (1;5;6)</w:t>
            </w:r>
          </w:p>
        </w:tc>
        <w:tc>
          <w:tcPr>
            <w:tcW w:w="1818" w:type="pct"/>
            <w:vMerge w:val="restart"/>
          </w:tcPr>
          <w:p w14:paraId="28CB2766" w14:textId="77777777" w:rsidR="001C0F13" w:rsidRPr="007F0BF6" w:rsidRDefault="001C0F13" w:rsidP="00EB2E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BF6">
              <w:rPr>
                <w:rFonts w:ascii="Times New Roman" w:hAnsi="Times New Roman" w:cs="Times New Roman"/>
                <w:b/>
              </w:rPr>
              <w:lastRenderedPageBreak/>
              <w:t>Extração eletrônica ou requisição por ofício de dados</w:t>
            </w:r>
            <w:r>
              <w:rPr>
                <w:rFonts w:ascii="Times New Roman" w:hAnsi="Times New Roman" w:cs="Times New Roman"/>
                <w:b/>
              </w:rPr>
              <w:t xml:space="preserve"> relativos à movimentação dos recursos</w:t>
            </w:r>
          </w:p>
          <w:p w14:paraId="14B347FA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 Realizar a extração eletrônica, no </w:t>
            </w:r>
            <w:proofErr w:type="spellStart"/>
            <w:r>
              <w:rPr>
                <w:rFonts w:ascii="Times New Roman" w:hAnsi="Times New Roman" w:cs="Times New Roman"/>
              </w:rPr>
              <w:t>Siconv</w:t>
            </w:r>
            <w:proofErr w:type="spellEnd"/>
            <w:r>
              <w:rPr>
                <w:rFonts w:ascii="Times New Roman" w:hAnsi="Times New Roman" w:cs="Times New Roman"/>
              </w:rPr>
              <w:t>, do e</w:t>
            </w:r>
            <w:r w:rsidRPr="004347CE">
              <w:rPr>
                <w:rFonts w:ascii="Times New Roman" w:hAnsi="Times New Roman" w:cs="Times New Roman"/>
              </w:rPr>
              <w:t>xtrato bancário da conta específica</w:t>
            </w:r>
            <w:r>
              <w:rPr>
                <w:rFonts w:ascii="Times New Roman" w:hAnsi="Times New Roman" w:cs="Times New Roman"/>
              </w:rPr>
              <w:t xml:space="preserve">, da </w:t>
            </w:r>
            <w:r w:rsidRPr="004347CE">
              <w:rPr>
                <w:rFonts w:ascii="Times New Roman" w:hAnsi="Times New Roman" w:cs="Times New Roman"/>
              </w:rPr>
              <w:t>relação de pagamentos</w:t>
            </w:r>
            <w:r>
              <w:rPr>
                <w:rFonts w:ascii="Times New Roman" w:hAnsi="Times New Roman" w:cs="Times New Roman"/>
              </w:rPr>
              <w:t>,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</w:t>
            </w:r>
            <w:r w:rsidRPr="004347CE">
              <w:rPr>
                <w:rFonts w:ascii="Times New Roman" w:hAnsi="Times New Roman" w:cs="Times New Roman"/>
              </w:rPr>
              <w:t xml:space="preserve"> conciliação bancária</w:t>
            </w:r>
            <w:r>
              <w:rPr>
                <w:rFonts w:ascii="Times New Roman" w:hAnsi="Times New Roman" w:cs="Times New Roman"/>
              </w:rPr>
              <w:t>, da comprovação da contrapartida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da </w:t>
            </w:r>
            <w:r w:rsidRPr="004347CE">
              <w:rPr>
                <w:rFonts w:ascii="Times New Roman" w:hAnsi="Times New Roman" w:cs="Times New Roman"/>
              </w:rPr>
              <w:t>comprovação da devolução do saldo não utilizado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CDD0615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 Caso esses dados não estejam registrados no </w:t>
            </w:r>
            <w:proofErr w:type="spellStart"/>
            <w:r>
              <w:rPr>
                <w:rFonts w:ascii="Times New Roman" w:hAnsi="Times New Roman" w:cs="Times New Roman"/>
              </w:rPr>
              <w:t>Siconv</w:t>
            </w:r>
            <w:proofErr w:type="spellEnd"/>
            <w:r>
              <w:rPr>
                <w:rFonts w:ascii="Times New Roman" w:hAnsi="Times New Roman" w:cs="Times New Roman"/>
              </w:rPr>
              <w:t>, requisitá-los por ofício ao c</w:t>
            </w:r>
            <w:r w:rsidRPr="004347CE">
              <w:rPr>
                <w:rFonts w:ascii="Times New Roman" w:hAnsi="Times New Roman" w:cs="Times New Roman"/>
              </w:rPr>
              <w:t>onvenente</w:t>
            </w:r>
            <w:r>
              <w:rPr>
                <w:rFonts w:ascii="Times New Roman" w:hAnsi="Times New Roman" w:cs="Times New Roman"/>
              </w:rPr>
              <w:t xml:space="preserve"> e/ou à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instituição bancária</w:t>
            </w:r>
            <w:r w:rsidRPr="004347CE">
              <w:rPr>
                <w:rFonts w:ascii="Times New Roman" w:hAnsi="Times New Roman" w:cs="Times New Roman"/>
              </w:rPr>
              <w:t>;</w:t>
            </w:r>
          </w:p>
          <w:p w14:paraId="063F1951" w14:textId="77777777" w:rsidR="001C0F13" w:rsidRPr="002F5D25" w:rsidRDefault="001C0F13" w:rsidP="00EB2EEE">
            <w:pPr>
              <w:pStyle w:val="Textodenotadefim"/>
              <w:rPr>
                <w:rFonts w:ascii="Times New Roman" w:hAnsi="Times New Roman" w:cs="Times New Roman"/>
                <w:b/>
              </w:rPr>
            </w:pPr>
            <w:r w:rsidRPr="002F5D25">
              <w:rPr>
                <w:rFonts w:ascii="Times New Roman" w:hAnsi="Times New Roman" w:cs="Times New Roman"/>
                <w:b/>
              </w:rPr>
              <w:t>Movimentação dos recursos do convênio</w:t>
            </w:r>
          </w:p>
          <w:p w14:paraId="3DBAE90E" w14:textId="77777777" w:rsidR="001C0F13" w:rsidRPr="00AC4C65" w:rsidRDefault="001C0F13" w:rsidP="00EB2EEE">
            <w:pPr>
              <w:pStyle w:val="Textodenotadefim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 </w:t>
            </w:r>
            <w:r w:rsidRPr="004347CE">
              <w:rPr>
                <w:rFonts w:ascii="Times New Roman" w:hAnsi="Times New Roman" w:cs="Times New Roman"/>
              </w:rPr>
              <w:t xml:space="preserve">Verificar </w:t>
            </w:r>
            <w:r w:rsidRPr="00AC4C65">
              <w:rPr>
                <w:rFonts w:ascii="Times New Roman" w:hAnsi="Times New Roman" w:cs="Times New Roman"/>
              </w:rPr>
              <w:t>se os recursos foram movimentados exclusivamente em conta específica, aberta em instituiç</w:t>
            </w:r>
            <w:r>
              <w:rPr>
                <w:rFonts w:ascii="Times New Roman" w:hAnsi="Times New Roman" w:cs="Times New Roman"/>
              </w:rPr>
              <w:t>ão</w:t>
            </w:r>
            <w:r w:rsidRPr="00AC4C65">
              <w:rPr>
                <w:rFonts w:ascii="Times New Roman" w:hAnsi="Times New Roman" w:cs="Times New Roman"/>
              </w:rPr>
              <w:t xml:space="preserve"> </w:t>
            </w:r>
            <w:r w:rsidRPr="00AC4C65">
              <w:rPr>
                <w:rFonts w:ascii="Times New Roman" w:hAnsi="Times New Roman" w:cs="Times New Roman"/>
              </w:rPr>
              <w:lastRenderedPageBreak/>
              <w:t xml:space="preserve">financeira </w:t>
            </w:r>
            <w:r>
              <w:rPr>
                <w:rFonts w:ascii="Times New Roman" w:hAnsi="Times New Roman" w:cs="Times New Roman"/>
              </w:rPr>
              <w:t>oficial (art. 10 Decreto 6.170/2007, redação dada pelo Decreto 8.943/2016)</w:t>
            </w:r>
            <w:r w:rsidRPr="00AC4C65">
              <w:rPr>
                <w:rFonts w:ascii="Times New Roman" w:hAnsi="Times New Roman" w:cs="Times New Roman"/>
              </w:rPr>
              <w:t xml:space="preserve">. </w:t>
            </w:r>
          </w:p>
          <w:p w14:paraId="468B9381" w14:textId="77777777" w:rsidR="001C0F13" w:rsidRPr="00D60FEB" w:rsidRDefault="001C0F13" w:rsidP="00EB2E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FEB">
              <w:rPr>
                <w:rFonts w:ascii="Times New Roman" w:hAnsi="Times New Roman" w:cs="Times New Roman"/>
                <w:b/>
              </w:rPr>
              <w:t>Análise dos pagamentos e saques a débito da conta específica</w:t>
            </w:r>
          </w:p>
          <w:p w14:paraId="73A69866" w14:textId="77777777" w:rsidR="001C0F13" w:rsidRPr="004347CE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1.3.1. </w:t>
            </w:r>
            <w:r w:rsidRPr="00AC4C65">
              <w:rPr>
                <w:rFonts w:ascii="Times New Roman" w:hAnsi="Times New Roman" w:cs="Times New Roman"/>
              </w:rPr>
              <w:t xml:space="preserve">Verificar se os destinatários dos recursos debitados na conta específica correspondem </w:t>
            </w:r>
            <w:r>
              <w:rPr>
                <w:rFonts w:ascii="Times New Roman" w:hAnsi="Times New Roman" w:cs="Times New Roman"/>
              </w:rPr>
              <w:t>aos constantes</w:t>
            </w:r>
            <w:r w:rsidRPr="00AC4C65">
              <w:rPr>
                <w:rFonts w:ascii="Times New Roman" w:hAnsi="Times New Roman" w:cs="Times New Roman"/>
              </w:rPr>
              <w:t xml:space="preserve"> na relação de pagamentos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D3D2A">
              <w:rPr>
                <w:rFonts w:ascii="Times New Roman" w:hAnsi="Times New Roman" w:cs="Times New Roman"/>
              </w:rPr>
              <w:t>observando se há pagamentos destinados a pessoas que não tenham relação com o convenente e</w:t>
            </w:r>
            <w:r w:rsidRPr="00AC4C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se </w:t>
            </w:r>
            <w:r w:rsidRPr="00AC4C65">
              <w:rPr>
                <w:rFonts w:ascii="Times New Roman" w:hAnsi="Times New Roman" w:cs="Times New Roman"/>
              </w:rPr>
              <w:t>tais débitos estão justificados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316768" w14:textId="77777777" w:rsidR="001C0F13" w:rsidRPr="0023668C" w:rsidRDefault="001C0F13" w:rsidP="00EB2E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68C">
              <w:rPr>
                <w:rFonts w:ascii="Times New Roman" w:hAnsi="Times New Roman" w:cs="Times New Roman"/>
                <w:b/>
              </w:rPr>
              <w:t xml:space="preserve">Execução da contrapartida </w:t>
            </w:r>
          </w:p>
          <w:p w14:paraId="5758DF6A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1.4.1. </w:t>
            </w:r>
            <w:r w:rsidRPr="0023668C">
              <w:rPr>
                <w:rFonts w:ascii="Times New Roman" w:hAnsi="Times New Roman" w:cs="Times New Roman"/>
              </w:rPr>
              <w:t>Analisar o extrato bancário do convênio, para verificar se houve depósito da contrapartida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68C">
              <w:rPr>
                <w:rFonts w:ascii="Times New Roman" w:hAnsi="Times New Roman" w:cs="Times New Roman"/>
              </w:rPr>
              <w:t>financeira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77FCF29" w14:textId="77777777" w:rsidR="001C0F13" w:rsidRPr="004347CE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1.4.2. </w:t>
            </w:r>
            <w:r w:rsidRPr="0023668C">
              <w:rPr>
                <w:rFonts w:ascii="Times New Roman" w:hAnsi="Times New Roman" w:cs="Times New Roman"/>
              </w:rPr>
              <w:t xml:space="preserve">No caso de contrapartida </w:t>
            </w:r>
            <w:r w:rsidRPr="00BC06E3">
              <w:rPr>
                <w:rFonts w:ascii="Times New Roman" w:hAnsi="Times New Roman" w:cs="Times New Roman"/>
              </w:rPr>
              <w:t xml:space="preserve">não financeira, </w:t>
            </w:r>
            <w:r w:rsidRPr="00EE6CCC">
              <w:rPr>
                <w:rFonts w:ascii="Times New Roman" w:hAnsi="Times New Roman" w:cs="Times New Roman"/>
              </w:rPr>
              <w:t>confrontar o cronograma físico com</w:t>
            </w:r>
            <w:r w:rsidRPr="00BC06E3">
              <w:rPr>
                <w:rFonts w:ascii="Times New Roman" w:hAnsi="Times New Roman" w:cs="Times New Roman"/>
              </w:rPr>
              <w:t xml:space="preserve"> os relatórios de execução e verificar se os bens e/ou serviços que deveriam ser prestados como contrapartida estão sendo entregues/executados de acordo com o estabelecido no instrumento de celebração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D3B0FB7" w14:textId="77777777" w:rsidR="001C0F13" w:rsidRPr="0023668C" w:rsidRDefault="001C0F13" w:rsidP="00EB2E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Comprova</w:t>
            </w:r>
            <w:r w:rsidRPr="0023668C">
              <w:rPr>
                <w:rFonts w:ascii="Times New Roman" w:hAnsi="Times New Roman" w:cs="Times New Roman"/>
                <w:b/>
              </w:rPr>
              <w:t>ção d</w:t>
            </w:r>
            <w:r>
              <w:rPr>
                <w:rFonts w:ascii="Times New Roman" w:hAnsi="Times New Roman" w:cs="Times New Roman"/>
                <w:b/>
              </w:rPr>
              <w:t>o recolhimento do saldo de recursos</w:t>
            </w:r>
          </w:p>
          <w:p w14:paraId="6DD6C5AE" w14:textId="77777777" w:rsidR="001C0F13" w:rsidRPr="004347CE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No processo de prestação de contas, v</w:t>
            </w:r>
            <w:r w:rsidRPr="004347CE">
              <w:rPr>
                <w:rFonts w:ascii="Times New Roman" w:hAnsi="Times New Roman" w:cs="Times New Roman"/>
              </w:rPr>
              <w:t xml:space="preserve">erificar se houve </w:t>
            </w:r>
            <w:r>
              <w:rPr>
                <w:rFonts w:ascii="Times New Roman" w:hAnsi="Times New Roman" w:cs="Times New Roman"/>
              </w:rPr>
              <w:t xml:space="preserve">comprovação do </w:t>
            </w:r>
            <w:r w:rsidRPr="004347CE">
              <w:rPr>
                <w:rFonts w:ascii="Times New Roman" w:hAnsi="Times New Roman" w:cs="Times New Roman"/>
              </w:rPr>
              <w:t>recolhimento</w:t>
            </w:r>
            <w:r>
              <w:rPr>
                <w:rFonts w:ascii="Times New Roman" w:hAnsi="Times New Roman" w:cs="Times New Roman"/>
              </w:rPr>
              <w:t>,</w:t>
            </w:r>
            <w:r w:rsidRPr="004347CE">
              <w:rPr>
                <w:rFonts w:ascii="Times New Roman" w:hAnsi="Times New Roman" w:cs="Times New Roman"/>
              </w:rPr>
              <w:t xml:space="preserve"> à conta da União</w:t>
            </w:r>
            <w:r>
              <w:rPr>
                <w:rFonts w:ascii="Times New Roman" w:hAnsi="Times New Roman" w:cs="Times New Roman"/>
              </w:rPr>
              <w:t>,</w:t>
            </w:r>
            <w:r w:rsidRPr="004347CE">
              <w:rPr>
                <w:rFonts w:ascii="Times New Roman" w:hAnsi="Times New Roman" w:cs="Times New Roman"/>
              </w:rPr>
              <w:t xml:space="preserve"> do saldo de recursos</w:t>
            </w:r>
            <w:r>
              <w:rPr>
                <w:rFonts w:ascii="Times New Roman" w:hAnsi="Times New Roman" w:cs="Times New Roman"/>
              </w:rPr>
              <w:t xml:space="preserve"> indicado no extrato bancário</w:t>
            </w:r>
            <w:r w:rsidRPr="004347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9" w:type="pct"/>
            <w:vMerge w:val="restart"/>
          </w:tcPr>
          <w:p w14:paraId="636A9B1F" w14:textId="77777777" w:rsidR="001C0F13" w:rsidRPr="004347CE" w:rsidRDefault="001C0F13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A.1.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 xml:space="preserve"> Movimentação de recursos fora da conta específica do convênio, prejudicando a verificação do nexo entre os recursos repassados e os gastos realizados.</w:t>
            </w:r>
          </w:p>
          <w:p w14:paraId="0BCDD84B" w14:textId="77777777" w:rsidR="001C0F13" w:rsidRPr="004347CE" w:rsidRDefault="001C0F13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 xml:space="preserve"> Retiradas da conta bancária sem comprovação da despesa.</w:t>
            </w:r>
          </w:p>
          <w:p w14:paraId="72EF7B87" w14:textId="77777777" w:rsidR="001C0F13" w:rsidRDefault="001C0F13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 xml:space="preserve"> Ausência de depósito/prestação da contrapartida.</w:t>
            </w:r>
          </w:p>
          <w:p w14:paraId="6862D26A" w14:textId="77777777" w:rsidR="001C0F13" w:rsidRPr="004347CE" w:rsidRDefault="001C0F13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4 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Não rec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olhimento do saldo de recursos.</w:t>
            </w:r>
          </w:p>
        </w:tc>
      </w:tr>
      <w:tr w:rsidR="001C0F13" w:rsidRPr="004347CE" w14:paraId="67E5408D" w14:textId="77777777" w:rsidTr="00EB2EEE">
        <w:trPr>
          <w:trHeight w:val="538"/>
        </w:trPr>
        <w:tc>
          <w:tcPr>
            <w:tcW w:w="718" w:type="pct"/>
            <w:vMerge/>
          </w:tcPr>
          <w:p w14:paraId="56FB51FA" w14:textId="77777777" w:rsidR="001C0F13" w:rsidRPr="004347CE" w:rsidRDefault="001C0F13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14:paraId="0284D03F" w14:textId="77777777" w:rsidR="001C0F13" w:rsidRPr="004347CE" w:rsidRDefault="001C0F13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Merge/>
          </w:tcPr>
          <w:p w14:paraId="3C35ADFE" w14:textId="77777777" w:rsidR="001C0F13" w:rsidRPr="004347CE" w:rsidRDefault="001C0F13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pct"/>
            <w:vMerge/>
          </w:tcPr>
          <w:p w14:paraId="7260D073" w14:textId="77777777" w:rsidR="001C0F13" w:rsidRPr="004347CE" w:rsidRDefault="001C0F13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Merge/>
          </w:tcPr>
          <w:p w14:paraId="0729C132" w14:textId="77777777" w:rsidR="001C0F13" w:rsidRPr="004347CE" w:rsidRDefault="001C0F13" w:rsidP="00EB2EEE">
            <w:pPr>
              <w:rPr>
                <w:rFonts w:ascii="Times New Roman" w:hAnsi="Times New Roman" w:cs="Times New Roman"/>
              </w:rPr>
            </w:pPr>
          </w:p>
        </w:tc>
      </w:tr>
      <w:tr w:rsidR="001C0F13" w:rsidRPr="004347CE" w14:paraId="2C632C75" w14:textId="77777777" w:rsidTr="00EB2EEE">
        <w:trPr>
          <w:trHeight w:val="538"/>
        </w:trPr>
        <w:tc>
          <w:tcPr>
            <w:tcW w:w="718" w:type="pct"/>
          </w:tcPr>
          <w:p w14:paraId="60EA5390" w14:textId="77777777" w:rsidR="001C0F13" w:rsidRPr="004347CE" w:rsidRDefault="001C0F13" w:rsidP="00EB2EEE">
            <w:pPr>
              <w:rPr>
                <w:rFonts w:ascii="Times New Roman" w:hAnsi="Times New Roman" w:cs="Times New Roman"/>
                <w:highlight w:val="yellow"/>
              </w:rPr>
            </w:pPr>
            <w:r w:rsidRPr="004347CE">
              <w:rPr>
                <w:rFonts w:ascii="Times New Roman" w:hAnsi="Times New Roman" w:cs="Times New Roman"/>
              </w:rPr>
              <w:lastRenderedPageBreak/>
              <w:t xml:space="preserve">Questão 2: </w:t>
            </w:r>
            <w:r>
              <w:rPr>
                <w:rFonts w:ascii="Times New Roman" w:hAnsi="Times New Roman" w:cs="Times New Roman"/>
              </w:rPr>
              <w:t xml:space="preserve">Houve </w:t>
            </w:r>
            <w:proofErr w:type="spellStart"/>
            <w:r>
              <w:rPr>
                <w:rFonts w:ascii="Times New Roman" w:hAnsi="Times New Roman" w:cs="Times New Roman"/>
              </w:rPr>
              <w:t>dano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ao erário decorrente de </w:t>
            </w:r>
            <w:r w:rsidRPr="004347CE">
              <w:rPr>
                <w:rFonts w:ascii="Times New Roman" w:hAnsi="Times New Roman" w:cs="Times New Roman"/>
              </w:rPr>
              <w:t>irregularidades na comprovação das despesas?</w:t>
            </w:r>
          </w:p>
        </w:tc>
        <w:tc>
          <w:tcPr>
            <w:tcW w:w="646" w:type="pct"/>
          </w:tcPr>
          <w:p w14:paraId="18949C33" w14:textId="77777777" w:rsidR="001C0F13" w:rsidRPr="004347CE" w:rsidRDefault="001C0F13" w:rsidP="00EB2EE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(1) D</w:t>
            </w:r>
            <w:r w:rsidRPr="004347CE">
              <w:rPr>
                <w:rFonts w:ascii="Times New Roman" w:hAnsi="Times New Roman" w:cs="Times New Roman"/>
              </w:rPr>
              <w:t>esembolsos da conta específica;</w:t>
            </w:r>
          </w:p>
          <w:p w14:paraId="1838FEB0" w14:textId="77777777" w:rsidR="001C0F13" w:rsidRPr="004347CE" w:rsidRDefault="001C0F13" w:rsidP="00EB2EE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(2) C</w:t>
            </w:r>
            <w:r w:rsidRPr="004347CE">
              <w:rPr>
                <w:rFonts w:ascii="Times New Roman" w:hAnsi="Times New Roman" w:cs="Times New Roman"/>
              </w:rPr>
              <w:t>omprov</w:t>
            </w:r>
            <w:r>
              <w:rPr>
                <w:rFonts w:ascii="Times New Roman" w:hAnsi="Times New Roman" w:cs="Times New Roman"/>
              </w:rPr>
              <w:t>ação da</w:t>
            </w:r>
            <w:r w:rsidRPr="004347CE">
              <w:rPr>
                <w:rFonts w:ascii="Times New Roman" w:hAnsi="Times New Roman" w:cs="Times New Roman"/>
              </w:rPr>
              <w:t xml:space="preserve"> despesa;</w:t>
            </w:r>
          </w:p>
          <w:p w14:paraId="5D8F5537" w14:textId="77777777" w:rsidR="001C0F13" w:rsidRPr="004347CE" w:rsidRDefault="001C0F13" w:rsidP="00EB2EE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(3) F</w:t>
            </w:r>
            <w:r w:rsidRPr="004347CE">
              <w:rPr>
                <w:rFonts w:ascii="Times New Roman" w:hAnsi="Times New Roman" w:cs="Times New Roman"/>
              </w:rPr>
              <w:t>inalidade do convênio;</w:t>
            </w:r>
          </w:p>
          <w:p w14:paraId="5EC5106C" w14:textId="77777777" w:rsidR="001C0F13" w:rsidRPr="004347CE" w:rsidRDefault="001C0F13" w:rsidP="00EB2EE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(4) Despesas permitidas ou </w:t>
            </w:r>
            <w:r w:rsidRPr="004347CE">
              <w:rPr>
                <w:rFonts w:ascii="Times New Roman" w:hAnsi="Times New Roman" w:cs="Times New Roman"/>
              </w:rPr>
              <w:t xml:space="preserve">vedadas </w:t>
            </w:r>
            <w:r>
              <w:rPr>
                <w:rFonts w:ascii="Times New Roman" w:hAnsi="Times New Roman" w:cs="Times New Roman"/>
              </w:rPr>
              <w:t xml:space="preserve">para </w:t>
            </w:r>
            <w:r w:rsidRPr="004347CE">
              <w:rPr>
                <w:rFonts w:ascii="Times New Roman" w:hAnsi="Times New Roman" w:cs="Times New Roman"/>
              </w:rPr>
              <w:t>o convênio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" w:type="pct"/>
          </w:tcPr>
          <w:p w14:paraId="4913D939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</w:rPr>
              <w:t>Extrato bancário</w:t>
            </w:r>
            <w:r>
              <w:rPr>
                <w:rFonts w:ascii="Times New Roman" w:hAnsi="Times New Roman" w:cs="Times New Roman"/>
              </w:rPr>
              <w:t xml:space="preserve"> (1);</w:t>
            </w:r>
          </w:p>
          <w:p w14:paraId="19813F51" w14:textId="77777777" w:rsidR="001C0F13" w:rsidRPr="004347CE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Notas fiscais (2)</w:t>
            </w:r>
            <w:r w:rsidRPr="004347CE">
              <w:rPr>
                <w:rFonts w:ascii="Times New Roman" w:hAnsi="Times New Roman" w:cs="Times New Roman"/>
              </w:rPr>
              <w:t>;</w:t>
            </w:r>
          </w:p>
          <w:p w14:paraId="0E66D794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Instrumento de convênio (3);</w:t>
            </w:r>
          </w:p>
          <w:p w14:paraId="1A68F161" w14:textId="77777777" w:rsidR="001C0F13" w:rsidRPr="004347CE" w:rsidRDefault="001C0F13" w:rsidP="00EB2E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4347CE">
              <w:rPr>
                <w:rFonts w:ascii="Times New Roman" w:hAnsi="Times New Roman" w:cs="Times New Roman"/>
              </w:rPr>
              <w:t>iconv</w:t>
            </w:r>
            <w:proofErr w:type="spellEnd"/>
            <w:r>
              <w:rPr>
                <w:rFonts w:ascii="Times New Roman" w:hAnsi="Times New Roman" w:cs="Times New Roman"/>
              </w:rPr>
              <w:t xml:space="preserve"> (1, 2, 3)</w:t>
            </w:r>
            <w:r w:rsidRPr="004347CE">
              <w:rPr>
                <w:rFonts w:ascii="Times New Roman" w:hAnsi="Times New Roman" w:cs="Times New Roman"/>
              </w:rPr>
              <w:t>;</w:t>
            </w:r>
          </w:p>
          <w:p w14:paraId="4700DAF3" w14:textId="77777777" w:rsidR="001C0F13" w:rsidRPr="004347CE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4347CE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>mativos (4</w:t>
            </w:r>
            <w:r w:rsidRPr="004347C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a saber: </w:t>
            </w:r>
            <w:r w:rsidRPr="001441B8">
              <w:rPr>
                <w:rFonts w:ascii="Times New Roman" w:hAnsi="Times New Roman" w:cs="Times New Roman"/>
              </w:rPr>
              <w:t>Decreto 6.170/2007 e, conforme</w:t>
            </w:r>
            <w:r>
              <w:rPr>
                <w:rFonts w:ascii="Times New Roman" w:hAnsi="Times New Roman" w:cs="Times New Roman"/>
              </w:rPr>
              <w:t xml:space="preserve"> o caso, Portaria Interministerial</w:t>
            </w:r>
            <w:r w:rsidRPr="004347CE">
              <w:rPr>
                <w:rFonts w:ascii="Times New Roman" w:hAnsi="Times New Roman" w:cs="Times New Roman"/>
              </w:rPr>
              <w:t xml:space="preserve"> 127/2008</w:t>
            </w:r>
            <w:r>
              <w:rPr>
                <w:rFonts w:ascii="Times New Roman" w:hAnsi="Times New Roman" w:cs="Times New Roman"/>
              </w:rPr>
              <w:t xml:space="preserve">, PI </w:t>
            </w:r>
            <w:r w:rsidRPr="004347CE">
              <w:rPr>
                <w:rFonts w:ascii="Times New Roman" w:hAnsi="Times New Roman" w:cs="Times New Roman"/>
              </w:rPr>
              <w:t>507/2011</w:t>
            </w:r>
            <w:r>
              <w:rPr>
                <w:rFonts w:ascii="Times New Roman" w:hAnsi="Times New Roman" w:cs="Times New Roman"/>
              </w:rPr>
              <w:t xml:space="preserve"> ou PI 424/2016.</w:t>
            </w:r>
          </w:p>
        </w:tc>
        <w:tc>
          <w:tcPr>
            <w:tcW w:w="1818" w:type="pct"/>
          </w:tcPr>
          <w:p w14:paraId="06DC6569" w14:textId="77777777" w:rsidR="001C0F13" w:rsidRPr="007F0BF6" w:rsidRDefault="001C0F13" w:rsidP="00EB2E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BF6">
              <w:rPr>
                <w:rFonts w:ascii="Times New Roman" w:hAnsi="Times New Roman" w:cs="Times New Roman"/>
                <w:b/>
              </w:rPr>
              <w:t xml:space="preserve">Extração eletrônica ou requisição por ofício </w:t>
            </w:r>
            <w:r>
              <w:rPr>
                <w:rFonts w:ascii="Times New Roman" w:hAnsi="Times New Roman" w:cs="Times New Roman"/>
                <w:b/>
              </w:rPr>
              <w:t>da comprovação das despesas</w:t>
            </w:r>
          </w:p>
          <w:p w14:paraId="502B2B69" w14:textId="77777777" w:rsidR="001C0F13" w:rsidRPr="004347CE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2.1.1. Realizar a extração eletrônica, no </w:t>
            </w:r>
            <w:proofErr w:type="spellStart"/>
            <w:r>
              <w:rPr>
                <w:rFonts w:ascii="Times New Roman" w:hAnsi="Times New Roman" w:cs="Times New Roman"/>
              </w:rPr>
              <w:t>Siconv</w:t>
            </w:r>
            <w:proofErr w:type="spellEnd"/>
            <w:r>
              <w:rPr>
                <w:rFonts w:ascii="Times New Roman" w:hAnsi="Times New Roman" w:cs="Times New Roman"/>
              </w:rPr>
              <w:t>, d</w:t>
            </w:r>
            <w:r w:rsidRPr="004347CE">
              <w:rPr>
                <w:rFonts w:ascii="Times New Roman" w:hAnsi="Times New Roman" w:cs="Times New Roman"/>
              </w:rPr>
              <w:t>os comprovantes d</w:t>
            </w:r>
            <w:r>
              <w:rPr>
                <w:rFonts w:ascii="Times New Roman" w:hAnsi="Times New Roman" w:cs="Times New Roman"/>
              </w:rPr>
              <w:t>as</w:t>
            </w:r>
            <w:r w:rsidRPr="004347CE">
              <w:rPr>
                <w:rFonts w:ascii="Times New Roman" w:hAnsi="Times New Roman" w:cs="Times New Roman"/>
              </w:rPr>
              <w:t xml:space="preserve"> despesa</w:t>
            </w:r>
            <w:r>
              <w:rPr>
                <w:rFonts w:ascii="Times New Roman" w:hAnsi="Times New Roman" w:cs="Times New Roman"/>
              </w:rPr>
              <w:t>s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elencadas na relação de</w:t>
            </w:r>
            <w:r w:rsidRPr="004347CE">
              <w:rPr>
                <w:rFonts w:ascii="Times New Roman" w:hAnsi="Times New Roman" w:cs="Times New Roman"/>
              </w:rPr>
              <w:t xml:space="preserve"> pagamento</w:t>
            </w:r>
            <w:r>
              <w:rPr>
                <w:rFonts w:ascii="Times New Roman" w:hAnsi="Times New Roman" w:cs="Times New Roman"/>
              </w:rPr>
              <w:t xml:space="preserve">s, </w:t>
            </w:r>
            <w:r w:rsidRPr="004347CE">
              <w:rPr>
                <w:rFonts w:ascii="Times New Roman" w:hAnsi="Times New Roman" w:cs="Times New Roman"/>
              </w:rPr>
              <w:t>se necessário, fazer amostra dos pagamentos de maior materialidade;</w:t>
            </w:r>
          </w:p>
          <w:p w14:paraId="232D32D0" w14:textId="77777777" w:rsidR="001C0F13" w:rsidRPr="004347CE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 C</w:t>
            </w:r>
            <w:r w:rsidRPr="004347CE">
              <w:rPr>
                <w:rFonts w:ascii="Times New Roman" w:hAnsi="Times New Roman" w:cs="Times New Roman"/>
              </w:rPr>
              <w:t xml:space="preserve">aso </w:t>
            </w:r>
            <w:r>
              <w:rPr>
                <w:rFonts w:ascii="Times New Roman" w:hAnsi="Times New Roman" w:cs="Times New Roman"/>
              </w:rPr>
              <w:t>algum</w:t>
            </w:r>
            <w:r w:rsidRPr="004347CE">
              <w:rPr>
                <w:rFonts w:ascii="Times New Roman" w:hAnsi="Times New Roman" w:cs="Times New Roman"/>
              </w:rPr>
              <w:t xml:space="preserve"> pagamento não</w:t>
            </w:r>
            <w:r>
              <w:rPr>
                <w:rFonts w:ascii="Times New Roman" w:hAnsi="Times New Roman" w:cs="Times New Roman"/>
              </w:rPr>
              <w:t xml:space="preserve"> esteja</w:t>
            </w:r>
            <w:r w:rsidRPr="004347CE">
              <w:rPr>
                <w:rFonts w:ascii="Times New Roman" w:hAnsi="Times New Roman" w:cs="Times New Roman"/>
              </w:rPr>
              <w:t xml:space="preserve"> cadastrado no </w:t>
            </w:r>
            <w:proofErr w:type="spellStart"/>
            <w:r w:rsidRPr="004347CE">
              <w:rPr>
                <w:rFonts w:ascii="Times New Roman" w:hAnsi="Times New Roman" w:cs="Times New Roman"/>
              </w:rPr>
              <w:t>Siconv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4347CE">
              <w:rPr>
                <w:rFonts w:ascii="Times New Roman" w:hAnsi="Times New Roman" w:cs="Times New Roman"/>
              </w:rPr>
              <w:t>equisitar ao conve</w:t>
            </w:r>
            <w:r>
              <w:rPr>
                <w:rFonts w:ascii="Times New Roman" w:hAnsi="Times New Roman" w:cs="Times New Roman"/>
              </w:rPr>
              <w:t>nente os respectivos comprovantes de despesa</w:t>
            </w:r>
            <w:r w:rsidRPr="004347CE">
              <w:rPr>
                <w:rFonts w:ascii="Times New Roman" w:hAnsi="Times New Roman" w:cs="Times New Roman"/>
              </w:rPr>
              <w:t>;</w:t>
            </w:r>
          </w:p>
          <w:p w14:paraId="18031CF9" w14:textId="77777777" w:rsidR="001C0F13" w:rsidRPr="00B013FE" w:rsidRDefault="001C0F13" w:rsidP="00EB2E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13FE">
              <w:rPr>
                <w:rFonts w:ascii="Times New Roman" w:hAnsi="Times New Roman" w:cs="Times New Roman"/>
                <w:b/>
              </w:rPr>
              <w:t>Execução de despesas não permitidas.</w:t>
            </w:r>
          </w:p>
          <w:p w14:paraId="4A7B33E7" w14:textId="77777777" w:rsidR="001C0F13" w:rsidRPr="001441B8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2.2.1. </w:t>
            </w:r>
            <w:r w:rsidRPr="00431637">
              <w:rPr>
                <w:rFonts w:ascii="Times New Roman" w:hAnsi="Times New Roman" w:cs="Times New Roman"/>
              </w:rPr>
              <w:t xml:space="preserve">Analisar os comprovantes de despesas para constatar se foram realizadas e não glosadas despesas vedadas pela legislação </w:t>
            </w:r>
            <w:r w:rsidRPr="004347C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ver</w:t>
            </w:r>
            <w:r w:rsidRPr="004347CE">
              <w:rPr>
                <w:rFonts w:ascii="Times New Roman" w:hAnsi="Times New Roman" w:cs="Times New Roman"/>
              </w:rPr>
              <w:t xml:space="preserve"> art. 39 da P</w:t>
            </w:r>
            <w:r>
              <w:rPr>
                <w:rFonts w:ascii="Times New Roman" w:hAnsi="Times New Roman" w:cs="Times New Roman"/>
              </w:rPr>
              <w:t>I</w:t>
            </w:r>
            <w:r w:rsidRPr="004347CE">
              <w:rPr>
                <w:rFonts w:ascii="Times New Roman" w:hAnsi="Times New Roman" w:cs="Times New Roman"/>
              </w:rPr>
              <w:t xml:space="preserve"> 127/2008</w:t>
            </w:r>
            <w:r>
              <w:rPr>
                <w:rFonts w:ascii="Times New Roman" w:hAnsi="Times New Roman" w:cs="Times New Roman"/>
              </w:rPr>
              <w:t>,</w:t>
            </w:r>
            <w:r w:rsidRPr="004347CE">
              <w:rPr>
                <w:rFonts w:ascii="Times New Roman" w:hAnsi="Times New Roman" w:cs="Times New Roman"/>
              </w:rPr>
              <w:t xml:space="preserve"> art. 52 da P</w:t>
            </w:r>
            <w:r>
              <w:rPr>
                <w:rFonts w:ascii="Times New Roman" w:hAnsi="Times New Roman" w:cs="Times New Roman"/>
              </w:rPr>
              <w:t>I</w:t>
            </w:r>
            <w:r w:rsidRPr="004347CE">
              <w:rPr>
                <w:rFonts w:ascii="Times New Roman" w:hAnsi="Times New Roman" w:cs="Times New Roman"/>
              </w:rPr>
              <w:t xml:space="preserve"> 507/2011</w:t>
            </w:r>
            <w:r>
              <w:rPr>
                <w:rFonts w:ascii="Times New Roman" w:hAnsi="Times New Roman" w:cs="Times New Roman"/>
              </w:rPr>
              <w:t xml:space="preserve"> ou art. 38 da PI 424/2016, bem como art. 10 Decreto 6.170/2007, redação dada pelo Decreto 8.943/2016</w:t>
            </w:r>
            <w:r w:rsidRPr="004347CE">
              <w:rPr>
                <w:rFonts w:ascii="Times New Roman" w:hAnsi="Times New Roman" w:cs="Times New Roman"/>
              </w:rPr>
              <w:t>);</w:t>
            </w:r>
            <w:r w:rsidRPr="001441B8">
              <w:rPr>
                <w:rFonts w:ascii="Times New Roman" w:hAnsi="Times New Roman" w:cs="Times New Roman"/>
              </w:rPr>
              <w:t xml:space="preserve"> </w:t>
            </w:r>
          </w:p>
          <w:p w14:paraId="73830EA4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2.2.2. Identificar a </w:t>
            </w:r>
            <w:r w:rsidRPr="004347CE">
              <w:rPr>
                <w:rFonts w:ascii="Times New Roman" w:hAnsi="Times New Roman" w:cs="Times New Roman"/>
              </w:rPr>
              <w:t>finalidade do convênio</w:t>
            </w:r>
            <w:r>
              <w:rPr>
                <w:rFonts w:ascii="Times New Roman" w:hAnsi="Times New Roman" w:cs="Times New Roman"/>
              </w:rPr>
              <w:t xml:space="preserve"> e verificar se há </w:t>
            </w:r>
            <w:r w:rsidRPr="004347CE">
              <w:rPr>
                <w:rFonts w:ascii="Times New Roman" w:hAnsi="Times New Roman" w:cs="Times New Roman"/>
              </w:rPr>
              <w:t xml:space="preserve">pagamentos cujo objeto </w:t>
            </w:r>
            <w:r>
              <w:rPr>
                <w:rFonts w:ascii="Times New Roman" w:hAnsi="Times New Roman" w:cs="Times New Roman"/>
              </w:rPr>
              <w:t>seja</w:t>
            </w:r>
            <w:r w:rsidRPr="004347CE">
              <w:rPr>
                <w:rFonts w:ascii="Times New Roman" w:hAnsi="Times New Roman" w:cs="Times New Roman"/>
              </w:rPr>
              <w:t xml:space="preserve"> incompatível com </w:t>
            </w:r>
            <w:r>
              <w:rPr>
                <w:rFonts w:ascii="Times New Roman" w:hAnsi="Times New Roman" w:cs="Times New Roman"/>
              </w:rPr>
              <w:t>tal finalidade, ainda que tenham sido feitos em caráter emergencial.</w:t>
            </w:r>
          </w:p>
          <w:p w14:paraId="05D58EBC" w14:textId="77777777" w:rsidR="001C0F13" w:rsidRPr="00C016DE" w:rsidRDefault="001C0F13" w:rsidP="00EB2E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16DE">
              <w:rPr>
                <w:rFonts w:ascii="Times New Roman" w:hAnsi="Times New Roman" w:cs="Times New Roman"/>
                <w:b/>
              </w:rPr>
              <w:t>Pagamentos em duplicidade</w:t>
            </w:r>
          </w:p>
          <w:p w14:paraId="6CD17E2A" w14:textId="77777777" w:rsidR="001C0F13" w:rsidRPr="004347CE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Pr="004347CE">
              <w:rPr>
                <w:rFonts w:ascii="Times New Roman" w:hAnsi="Times New Roman" w:cs="Times New Roman"/>
              </w:rPr>
              <w:t xml:space="preserve">Verificar a </w:t>
            </w:r>
            <w:r>
              <w:rPr>
                <w:rFonts w:ascii="Times New Roman" w:hAnsi="Times New Roman" w:cs="Times New Roman"/>
              </w:rPr>
              <w:t>existência de</w:t>
            </w:r>
            <w:r w:rsidRPr="004347CE">
              <w:rPr>
                <w:rFonts w:ascii="Times New Roman" w:hAnsi="Times New Roman" w:cs="Times New Roman"/>
              </w:rPr>
              <w:t xml:space="preserve"> comprovante de despesa em duplicidade ou outro tipo de irregularidade na comprovação/execução da de</w:t>
            </w:r>
            <w:r>
              <w:rPr>
                <w:rFonts w:ascii="Times New Roman" w:hAnsi="Times New Roman" w:cs="Times New Roman"/>
              </w:rPr>
              <w:t>spesa caracterizadora de débito.</w:t>
            </w:r>
          </w:p>
        </w:tc>
        <w:tc>
          <w:tcPr>
            <w:tcW w:w="1149" w:type="pct"/>
          </w:tcPr>
          <w:p w14:paraId="3BE1F01E" w14:textId="77777777" w:rsidR="001C0F13" w:rsidRPr="00870EB2" w:rsidRDefault="001C0F13" w:rsidP="00EB2EEE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A.2.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870EB2">
              <w:rPr>
                <w:rFonts w:ascii="Times New Roman" w:hAnsi="Times New Roman" w:cs="Times New Roman"/>
                <w:snapToGrid w:val="0"/>
                <w:color w:val="000000"/>
              </w:rPr>
              <w:t>Pagamentos vedados pela legislação.</w:t>
            </w:r>
          </w:p>
          <w:p w14:paraId="65C5873D" w14:textId="77777777" w:rsidR="001C0F13" w:rsidRPr="00870EB2" w:rsidRDefault="001C0F13" w:rsidP="00EB2EEE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70EB2">
              <w:rPr>
                <w:rFonts w:ascii="Times New Roman" w:hAnsi="Times New Roman" w:cs="Times New Roman"/>
                <w:snapToGrid w:val="0"/>
                <w:color w:val="000000"/>
              </w:rPr>
              <w:t>A.2.2 Pagamentos estranhos à finalidade do convênio.</w:t>
            </w:r>
          </w:p>
          <w:p w14:paraId="65E20EEB" w14:textId="77777777" w:rsidR="001C0F13" w:rsidRPr="004347CE" w:rsidRDefault="001C0F13" w:rsidP="00EB2EEE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70EB2">
              <w:rPr>
                <w:rFonts w:ascii="Times New Roman" w:hAnsi="Times New Roman" w:cs="Times New Roman"/>
                <w:snapToGrid w:val="0"/>
                <w:color w:val="000000"/>
              </w:rPr>
              <w:t>A.2.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870EB2">
              <w:rPr>
                <w:rFonts w:ascii="Times New Roman" w:hAnsi="Times New Roman" w:cs="Times New Roman"/>
                <w:snapToGrid w:val="0"/>
                <w:color w:val="000000"/>
              </w:rPr>
              <w:t xml:space="preserve"> Duplicid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ade de comprovantes de despesa.</w:t>
            </w:r>
          </w:p>
        </w:tc>
      </w:tr>
      <w:tr w:rsidR="001C0F13" w:rsidRPr="004347CE" w14:paraId="1DF321C7" w14:textId="77777777" w:rsidTr="00EB2EEE">
        <w:trPr>
          <w:trHeight w:val="538"/>
        </w:trPr>
        <w:tc>
          <w:tcPr>
            <w:tcW w:w="718" w:type="pct"/>
          </w:tcPr>
          <w:p w14:paraId="73AD4B3C" w14:textId="77777777" w:rsidR="001C0F13" w:rsidRPr="004347CE" w:rsidRDefault="001C0F13" w:rsidP="00EB2EEE">
            <w:pPr>
              <w:rPr>
                <w:rFonts w:ascii="Times New Roman" w:hAnsi="Times New Roman" w:cs="Times New Roman"/>
                <w:highlight w:val="yellow"/>
              </w:rPr>
            </w:pPr>
            <w:r w:rsidRPr="004347CE">
              <w:rPr>
                <w:rFonts w:ascii="Times New Roman" w:hAnsi="Times New Roman" w:cs="Times New Roman"/>
              </w:rPr>
              <w:lastRenderedPageBreak/>
              <w:t xml:space="preserve">Questão 3: </w:t>
            </w:r>
            <w:r>
              <w:rPr>
                <w:rFonts w:ascii="Times New Roman" w:hAnsi="Times New Roman" w:cs="Times New Roman"/>
              </w:rPr>
              <w:t xml:space="preserve">Houve </w:t>
            </w:r>
            <w:proofErr w:type="spellStart"/>
            <w:r>
              <w:rPr>
                <w:rFonts w:ascii="Times New Roman" w:hAnsi="Times New Roman" w:cs="Times New Roman"/>
              </w:rPr>
              <w:t>dano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ao erário decorrente da contratação e do pagamento por preços manifestamente superiores aos de referência</w:t>
            </w:r>
            <w:r w:rsidRPr="004347C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46" w:type="pct"/>
          </w:tcPr>
          <w:p w14:paraId="5A2C289E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 P</w:t>
            </w:r>
            <w:r w:rsidRPr="004347CE">
              <w:rPr>
                <w:rFonts w:ascii="Times New Roman" w:hAnsi="Times New Roman" w:cs="Times New Roman"/>
              </w:rPr>
              <w:t>reço contratado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B1F1DEC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 P</w:t>
            </w:r>
            <w:r w:rsidRPr="004347CE">
              <w:rPr>
                <w:rFonts w:ascii="Times New Roman" w:hAnsi="Times New Roman" w:cs="Times New Roman"/>
              </w:rPr>
              <w:t xml:space="preserve">reço </w:t>
            </w:r>
            <w:r>
              <w:rPr>
                <w:rFonts w:ascii="Times New Roman" w:hAnsi="Times New Roman" w:cs="Times New Roman"/>
              </w:rPr>
              <w:t>pago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</w:p>
          <w:p w14:paraId="23CBCF7C" w14:textId="77777777" w:rsidR="001C0F13" w:rsidRPr="004347CE" w:rsidRDefault="001C0F13" w:rsidP="00EB2EE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(3) Preço de </w:t>
            </w:r>
            <w:r w:rsidRPr="004347CE">
              <w:rPr>
                <w:rFonts w:ascii="Times New Roman" w:hAnsi="Times New Roman" w:cs="Times New Roman"/>
              </w:rPr>
              <w:t>referência.</w:t>
            </w:r>
          </w:p>
        </w:tc>
        <w:tc>
          <w:tcPr>
            <w:tcW w:w="669" w:type="pct"/>
          </w:tcPr>
          <w:p w14:paraId="5CE39F7D" w14:textId="77777777" w:rsidR="001C0F13" w:rsidRPr="007B47BE" w:rsidRDefault="001C0F13" w:rsidP="00EB2EE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 w:cs="Times New Roman"/>
              </w:rPr>
            </w:pPr>
            <w:r w:rsidRPr="007B47BE">
              <w:rPr>
                <w:rFonts w:ascii="Times New Roman" w:hAnsi="Times New Roman" w:cs="Times New Roman"/>
              </w:rPr>
              <w:t>Contrato</w:t>
            </w:r>
            <w:r>
              <w:rPr>
                <w:rFonts w:ascii="Times New Roman" w:hAnsi="Times New Roman" w:cs="Times New Roman"/>
              </w:rPr>
              <w:t xml:space="preserve"> (1);</w:t>
            </w:r>
          </w:p>
          <w:p w14:paraId="236A5747" w14:textId="77777777" w:rsidR="001C0F13" w:rsidRDefault="001C0F13" w:rsidP="00EB2EE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4347CE">
              <w:rPr>
                <w:rFonts w:ascii="Times New Roman" w:hAnsi="Times New Roman" w:cs="Times New Roman"/>
              </w:rPr>
              <w:t>otas fiscais</w:t>
            </w:r>
            <w:r>
              <w:rPr>
                <w:rFonts w:ascii="Times New Roman" w:hAnsi="Times New Roman" w:cs="Times New Roman"/>
              </w:rPr>
              <w:t xml:space="preserve"> (2);</w:t>
            </w:r>
          </w:p>
          <w:p w14:paraId="41A3029A" w14:textId="77777777" w:rsidR="001C0F13" w:rsidRDefault="001C0F13" w:rsidP="00EB2EE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47CE">
              <w:rPr>
                <w:rFonts w:ascii="Times New Roman" w:hAnsi="Times New Roman" w:cs="Times New Roman"/>
              </w:rPr>
              <w:t>Sinapi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47CE">
              <w:rPr>
                <w:rFonts w:ascii="Times New Roman" w:hAnsi="Times New Roman" w:cs="Times New Roman"/>
              </w:rPr>
              <w:t>Sicro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47CE">
              <w:rPr>
                <w:rFonts w:ascii="Times New Roman" w:hAnsi="Times New Roman" w:cs="Times New Roman"/>
              </w:rPr>
              <w:t>Siasg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47CE">
              <w:rPr>
                <w:rFonts w:ascii="Times New Roman" w:hAnsi="Times New Roman" w:cs="Times New Roman"/>
              </w:rPr>
              <w:t>Catmat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Comprasnet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7CE">
              <w:rPr>
                <w:rFonts w:ascii="Times New Roman" w:hAnsi="Times New Roman" w:cs="Times New Roman"/>
              </w:rPr>
              <w:t>etc</w:t>
            </w:r>
            <w:proofErr w:type="spellEnd"/>
            <w:r>
              <w:rPr>
                <w:rFonts w:ascii="Times New Roman" w:hAnsi="Times New Roman" w:cs="Times New Roman"/>
              </w:rPr>
              <w:t xml:space="preserve"> (3)</w:t>
            </w:r>
            <w:r w:rsidRPr="004347CE">
              <w:rPr>
                <w:rFonts w:ascii="Times New Roman" w:hAnsi="Times New Roman" w:cs="Times New Roman"/>
              </w:rPr>
              <w:t>.</w:t>
            </w:r>
          </w:p>
          <w:p w14:paraId="25A7B68C" w14:textId="77777777" w:rsidR="001C0F13" w:rsidRDefault="001C0F13" w:rsidP="00EB2EE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47CE">
              <w:rPr>
                <w:rFonts w:ascii="Times New Roman" w:hAnsi="Times New Roman" w:cs="Times New Roman"/>
              </w:rPr>
              <w:t>Siconv</w:t>
            </w:r>
            <w:proofErr w:type="spellEnd"/>
            <w:r>
              <w:rPr>
                <w:rFonts w:ascii="Times New Roman" w:hAnsi="Times New Roman" w:cs="Times New Roman"/>
              </w:rPr>
              <w:t xml:space="preserve"> (1,2);</w:t>
            </w:r>
          </w:p>
          <w:p w14:paraId="2E12E237" w14:textId="77777777" w:rsidR="001C0F13" w:rsidRPr="004347CE" w:rsidRDefault="001C0F13" w:rsidP="00EB2EE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347CE">
              <w:rPr>
                <w:rFonts w:ascii="Times New Roman" w:hAnsi="Times New Roman" w:cs="Times New Roman"/>
              </w:rPr>
              <w:t>onvenente</w:t>
            </w:r>
            <w:r>
              <w:rPr>
                <w:rFonts w:ascii="Times New Roman" w:hAnsi="Times New Roman" w:cs="Times New Roman"/>
              </w:rPr>
              <w:t xml:space="preserve"> (1,2,3)</w:t>
            </w:r>
            <w:r w:rsidRPr="004347C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18" w:type="pct"/>
          </w:tcPr>
          <w:p w14:paraId="257D2B27" w14:textId="77777777" w:rsidR="001C0F13" w:rsidRPr="007F0BF6" w:rsidRDefault="001C0F13" w:rsidP="00EB2E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BF6">
              <w:rPr>
                <w:rFonts w:ascii="Times New Roman" w:hAnsi="Times New Roman" w:cs="Times New Roman"/>
                <w:b/>
              </w:rPr>
              <w:t>Extração eletrônica ou requisição por ofício d</w:t>
            </w:r>
            <w:r>
              <w:rPr>
                <w:rFonts w:ascii="Times New Roman" w:hAnsi="Times New Roman" w:cs="Times New Roman"/>
                <w:b/>
              </w:rPr>
              <w:t>os preços contratados, pagos e de referência</w:t>
            </w:r>
          </w:p>
          <w:p w14:paraId="4DED4278" w14:textId="77777777" w:rsidR="001C0F13" w:rsidRPr="004347CE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 Em relação a</w:t>
            </w:r>
            <w:r w:rsidRPr="00BA71A1">
              <w:rPr>
                <w:rFonts w:ascii="Times New Roman" w:hAnsi="Times New Roman" w:cs="Times New Roman"/>
              </w:rPr>
              <w:t>os itens relevantes do contrato, isto é, aqueles que apresentam os maiores preços globais (preço unitário x quantidade)</w:t>
            </w:r>
            <w:r>
              <w:rPr>
                <w:rFonts w:ascii="Times New Roman" w:hAnsi="Times New Roman" w:cs="Times New Roman"/>
              </w:rPr>
              <w:t xml:space="preserve">, realizar a extração eletrônica, no </w:t>
            </w:r>
            <w:proofErr w:type="spellStart"/>
            <w:r>
              <w:rPr>
                <w:rFonts w:ascii="Times New Roman" w:hAnsi="Times New Roman" w:cs="Times New Roman"/>
              </w:rPr>
              <w:t>Siconv</w:t>
            </w:r>
            <w:proofErr w:type="spellEnd"/>
            <w:r>
              <w:rPr>
                <w:rFonts w:ascii="Times New Roman" w:hAnsi="Times New Roman" w:cs="Times New Roman"/>
              </w:rPr>
              <w:t>, d</w:t>
            </w:r>
            <w:r w:rsidRPr="004347CE">
              <w:rPr>
                <w:rFonts w:ascii="Times New Roman" w:hAnsi="Times New Roman" w:cs="Times New Roman"/>
              </w:rPr>
              <w:t xml:space="preserve">os </w:t>
            </w:r>
            <w:r>
              <w:rPr>
                <w:rFonts w:ascii="Times New Roman" w:hAnsi="Times New Roman" w:cs="Times New Roman"/>
              </w:rPr>
              <w:t>preços contratados e dos preços</w:t>
            </w:r>
            <w:r w:rsidRPr="00BA71A1">
              <w:rPr>
                <w:rFonts w:ascii="Times New Roman" w:hAnsi="Times New Roman" w:cs="Times New Roman"/>
              </w:rPr>
              <w:t xml:space="preserve"> pagos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21BE47D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 C</w:t>
            </w:r>
            <w:r w:rsidRPr="004347CE">
              <w:rPr>
                <w:rFonts w:ascii="Times New Roman" w:hAnsi="Times New Roman" w:cs="Times New Roman"/>
              </w:rPr>
              <w:t xml:space="preserve">aso </w:t>
            </w:r>
            <w:r>
              <w:rPr>
                <w:rFonts w:ascii="Times New Roman" w:hAnsi="Times New Roman" w:cs="Times New Roman"/>
              </w:rPr>
              <w:t>esses dados</w:t>
            </w:r>
            <w:r w:rsidRPr="004347CE">
              <w:rPr>
                <w:rFonts w:ascii="Times New Roman" w:hAnsi="Times New Roman" w:cs="Times New Roman"/>
              </w:rPr>
              <w:t xml:space="preserve"> não</w:t>
            </w:r>
            <w:r>
              <w:rPr>
                <w:rFonts w:ascii="Times New Roman" w:hAnsi="Times New Roman" w:cs="Times New Roman"/>
              </w:rPr>
              <w:t xml:space="preserve"> estejam</w:t>
            </w:r>
            <w:r w:rsidRPr="004347CE">
              <w:rPr>
                <w:rFonts w:ascii="Times New Roman" w:hAnsi="Times New Roman" w:cs="Times New Roman"/>
              </w:rPr>
              <w:t xml:space="preserve"> cadastrado</w:t>
            </w:r>
            <w:r>
              <w:rPr>
                <w:rFonts w:ascii="Times New Roman" w:hAnsi="Times New Roman" w:cs="Times New Roman"/>
              </w:rPr>
              <w:t>s</w:t>
            </w:r>
            <w:r w:rsidRPr="004347CE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4347CE">
              <w:rPr>
                <w:rFonts w:ascii="Times New Roman" w:hAnsi="Times New Roman" w:cs="Times New Roman"/>
              </w:rPr>
              <w:t>Siconv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4347CE">
              <w:rPr>
                <w:rFonts w:ascii="Times New Roman" w:hAnsi="Times New Roman" w:cs="Times New Roman"/>
              </w:rPr>
              <w:t>equisitar ao conve</w:t>
            </w:r>
            <w:r>
              <w:rPr>
                <w:rFonts w:ascii="Times New Roman" w:hAnsi="Times New Roman" w:cs="Times New Roman"/>
              </w:rPr>
              <w:t>ne</w:t>
            </w:r>
            <w:r w:rsidRPr="004347CE">
              <w:rPr>
                <w:rFonts w:ascii="Times New Roman" w:hAnsi="Times New Roman" w:cs="Times New Roman"/>
              </w:rPr>
              <w:t xml:space="preserve">nte </w:t>
            </w:r>
            <w:r>
              <w:rPr>
                <w:rFonts w:ascii="Times New Roman" w:hAnsi="Times New Roman" w:cs="Times New Roman"/>
              </w:rPr>
              <w:t>contrato ou notas fiscais</w:t>
            </w:r>
            <w:r w:rsidRPr="004347CE">
              <w:rPr>
                <w:rFonts w:ascii="Times New Roman" w:hAnsi="Times New Roman" w:cs="Times New Roman"/>
              </w:rPr>
              <w:t>;</w:t>
            </w:r>
          </w:p>
          <w:p w14:paraId="231962A8" w14:textId="77777777" w:rsidR="001C0F13" w:rsidRDefault="001C0F13" w:rsidP="00EB2EEE">
            <w:pPr>
              <w:pStyle w:val="Cabealh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 Realizar extração eletrônica (</w:t>
            </w:r>
            <w:proofErr w:type="spellStart"/>
            <w:r w:rsidRPr="004347CE">
              <w:rPr>
                <w:rFonts w:ascii="Times New Roman" w:hAnsi="Times New Roman" w:cs="Times New Roman"/>
              </w:rPr>
              <w:t>Sinapi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47CE">
              <w:rPr>
                <w:rFonts w:ascii="Times New Roman" w:hAnsi="Times New Roman" w:cs="Times New Roman"/>
              </w:rPr>
              <w:t>Sicro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47CE">
              <w:rPr>
                <w:rFonts w:ascii="Times New Roman" w:hAnsi="Times New Roman" w:cs="Times New Roman"/>
              </w:rPr>
              <w:t>Catmat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Comprasnet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outros) ou pesquisa dos </w:t>
            </w:r>
            <w:r w:rsidRPr="00BA71A1">
              <w:rPr>
                <w:rFonts w:ascii="Times New Roman" w:hAnsi="Times New Roman" w:cs="Times New Roman"/>
              </w:rPr>
              <w:t xml:space="preserve">preços </w:t>
            </w:r>
            <w:r>
              <w:rPr>
                <w:rFonts w:ascii="Times New Roman" w:hAnsi="Times New Roman" w:cs="Times New Roman"/>
              </w:rPr>
              <w:t xml:space="preserve">médios de mercado </w:t>
            </w:r>
            <w:r w:rsidRPr="00BA71A1">
              <w:rPr>
                <w:rFonts w:ascii="Times New Roman" w:hAnsi="Times New Roman" w:cs="Times New Roman"/>
              </w:rPr>
              <w:t>para os itens relevantes</w:t>
            </w:r>
            <w:r>
              <w:rPr>
                <w:rFonts w:ascii="Times New Roman" w:hAnsi="Times New Roman" w:cs="Times New Roman"/>
              </w:rPr>
              <w:t xml:space="preserve"> do contrato.</w:t>
            </w:r>
          </w:p>
          <w:p w14:paraId="1FEA994E" w14:textId="77777777" w:rsidR="001C0F13" w:rsidRPr="007B47BE" w:rsidRDefault="001C0F13" w:rsidP="00EB2EEE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B47BE">
              <w:rPr>
                <w:rFonts w:ascii="Times New Roman" w:hAnsi="Times New Roman" w:cs="Times New Roman"/>
                <w:b/>
              </w:rPr>
              <w:t xml:space="preserve">Exame de </w:t>
            </w:r>
            <w:proofErr w:type="spellStart"/>
            <w:r w:rsidRPr="007B47BE">
              <w:rPr>
                <w:rFonts w:ascii="Times New Roman" w:hAnsi="Times New Roman" w:cs="Times New Roman"/>
                <w:b/>
              </w:rPr>
              <w:t>sobrepreço</w:t>
            </w:r>
            <w:proofErr w:type="spellEnd"/>
          </w:p>
          <w:p w14:paraId="060809C0" w14:textId="77777777" w:rsidR="001C0F13" w:rsidRPr="00BA71A1" w:rsidRDefault="001C0F13" w:rsidP="00EB2EEE">
            <w:pPr>
              <w:pStyle w:val="Cabealh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</w:t>
            </w:r>
            <w:r w:rsidRPr="00BA71A1">
              <w:rPr>
                <w:rFonts w:ascii="Times New Roman" w:hAnsi="Times New Roman" w:cs="Times New Roman"/>
              </w:rPr>
              <w:t xml:space="preserve">Verificar se os </w:t>
            </w:r>
            <w:r>
              <w:rPr>
                <w:rFonts w:ascii="Times New Roman" w:hAnsi="Times New Roman" w:cs="Times New Roman"/>
              </w:rPr>
              <w:t>preços contratados e pagos</w:t>
            </w:r>
            <w:r w:rsidRPr="00BA71A1">
              <w:rPr>
                <w:rFonts w:ascii="Times New Roman" w:hAnsi="Times New Roman" w:cs="Times New Roman"/>
              </w:rPr>
              <w:t xml:space="preserve"> apresentavam </w:t>
            </w:r>
            <w:proofErr w:type="spellStart"/>
            <w:r w:rsidRPr="00BA71A1">
              <w:rPr>
                <w:rFonts w:ascii="Times New Roman" w:hAnsi="Times New Roman" w:cs="Times New Roman"/>
              </w:rPr>
              <w:t>sobrepreço</w:t>
            </w:r>
            <w:proofErr w:type="spellEnd"/>
            <w:r w:rsidRPr="00BA71A1">
              <w:rPr>
                <w:rFonts w:ascii="Times New Roman" w:hAnsi="Times New Roman" w:cs="Times New Roman"/>
              </w:rPr>
              <w:t xml:space="preserve"> em relação aos valores praticados no mercado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D6AB801" w14:textId="77777777" w:rsidR="001C0F13" w:rsidRPr="00BA71A1" w:rsidRDefault="001C0F13" w:rsidP="00EB2EE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 w:cs="Times New Roman"/>
              </w:rPr>
            </w:pPr>
            <w:r w:rsidRPr="00BA71A1">
              <w:rPr>
                <w:rFonts w:ascii="Times New Roman" w:hAnsi="Times New Roman" w:cs="Times New Roman"/>
              </w:rPr>
              <w:t>a) identificar os itens relevantes do contrato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71A1">
              <w:rPr>
                <w:rFonts w:ascii="Times New Roman" w:hAnsi="Times New Roman" w:cs="Times New Roman"/>
              </w:rPr>
              <w:t>que já foram pagos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221F37B" w14:textId="77777777" w:rsidR="001C0F13" w:rsidRPr="002B02AE" w:rsidRDefault="001C0F13" w:rsidP="00EB2EE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 w:cs="Times New Roman"/>
              </w:rPr>
            </w:pPr>
            <w:r w:rsidRPr="00BA71A1">
              <w:rPr>
                <w:rFonts w:ascii="Times New Roman" w:hAnsi="Times New Roman" w:cs="Times New Roman"/>
              </w:rPr>
              <w:t xml:space="preserve">b) </w:t>
            </w:r>
            <w:r>
              <w:rPr>
                <w:rFonts w:ascii="Times New Roman" w:hAnsi="Times New Roman" w:cs="Times New Roman"/>
              </w:rPr>
              <w:t xml:space="preserve">comparar os preços pagos com </w:t>
            </w:r>
            <w:r w:rsidRPr="00BA71A1">
              <w:rPr>
                <w:rFonts w:ascii="Times New Roman" w:hAnsi="Times New Roman" w:cs="Times New Roman"/>
              </w:rPr>
              <w:t xml:space="preserve">os valores </w:t>
            </w:r>
            <w:r>
              <w:rPr>
                <w:rFonts w:ascii="Times New Roman" w:hAnsi="Times New Roman" w:cs="Times New Roman"/>
              </w:rPr>
              <w:t>de referência</w:t>
            </w:r>
            <w:r w:rsidRPr="00BA71A1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e</w:t>
            </w:r>
            <w:r w:rsidRPr="00BA71A1">
              <w:rPr>
                <w:rFonts w:ascii="Times New Roman" w:hAnsi="Times New Roman" w:cs="Times New Roman"/>
              </w:rPr>
              <w:t xml:space="preserve"> mercado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9" w:type="pct"/>
          </w:tcPr>
          <w:p w14:paraId="6B86658F" w14:textId="77777777" w:rsidR="001C0F13" w:rsidRPr="004347CE" w:rsidRDefault="001C0F13" w:rsidP="00EB2EEE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 xml:space="preserve">A.3.1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Pagamento com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proofErr w:type="spellStart"/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sobrepreço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</w:tr>
      <w:tr w:rsidR="001C0F13" w:rsidRPr="004347CE" w14:paraId="28E94453" w14:textId="77777777" w:rsidTr="00EB2EEE">
        <w:trPr>
          <w:trHeight w:val="538"/>
        </w:trPr>
        <w:tc>
          <w:tcPr>
            <w:tcW w:w="718" w:type="pct"/>
          </w:tcPr>
          <w:p w14:paraId="13639F65" w14:textId="77777777" w:rsidR="001C0F13" w:rsidRPr="004347CE" w:rsidRDefault="001C0F13" w:rsidP="00EB2EEE">
            <w:pPr>
              <w:rPr>
                <w:rFonts w:ascii="Times New Roman" w:hAnsi="Times New Roman" w:cs="Times New Roman"/>
                <w:highlight w:val="yellow"/>
              </w:rPr>
            </w:pPr>
            <w:r w:rsidRPr="00BF6824">
              <w:rPr>
                <w:rFonts w:ascii="Times New Roman" w:hAnsi="Times New Roman" w:cs="Times New Roman"/>
              </w:rPr>
              <w:t>Questão 4: Os</w:t>
            </w:r>
            <w:r w:rsidRPr="00631B87">
              <w:rPr>
                <w:rFonts w:ascii="Times New Roman" w:hAnsi="Times New Roman" w:cs="Times New Roman"/>
              </w:rPr>
              <w:t xml:space="preserve"> bens, serviços ou obras contratad</w:t>
            </w:r>
            <w:r>
              <w:rPr>
                <w:rFonts w:ascii="Times New Roman" w:hAnsi="Times New Roman" w:cs="Times New Roman"/>
              </w:rPr>
              <w:t>a</w:t>
            </w:r>
            <w:r w:rsidRPr="00631B87">
              <w:rPr>
                <w:rFonts w:ascii="Times New Roman" w:hAnsi="Times New Roman" w:cs="Times New Roman"/>
              </w:rPr>
              <w:t xml:space="preserve">s para execução do convênio </w:t>
            </w:r>
            <w:r w:rsidRPr="00631B87">
              <w:rPr>
                <w:rFonts w:ascii="Times New Roman" w:hAnsi="Times New Roman" w:cs="Times New Roman"/>
              </w:rPr>
              <w:lastRenderedPageBreak/>
              <w:t>foram efetivamente recebidos/prestados, de acordo com as especificações e com os propósitos do convênio?</w:t>
            </w:r>
          </w:p>
        </w:tc>
        <w:tc>
          <w:tcPr>
            <w:tcW w:w="646" w:type="pct"/>
          </w:tcPr>
          <w:p w14:paraId="6FE69FD5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(1) Especificações técnicas do objeto;</w:t>
            </w:r>
          </w:p>
          <w:p w14:paraId="7D8EACC8" w14:textId="77777777" w:rsidR="001C0F13" w:rsidRPr="004347CE" w:rsidRDefault="001C0F13" w:rsidP="00EB2EE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(2) Especificações dos bens/serviços </w:t>
            </w:r>
            <w:r w:rsidRPr="004347CE">
              <w:rPr>
                <w:rFonts w:ascii="Times New Roman" w:hAnsi="Times New Roman" w:cs="Times New Roman"/>
              </w:rPr>
              <w:t>pag</w:t>
            </w:r>
            <w:r>
              <w:rPr>
                <w:rFonts w:ascii="Times New Roman" w:hAnsi="Times New Roman" w:cs="Times New Roman"/>
              </w:rPr>
              <w:t>o</w:t>
            </w:r>
            <w:r w:rsidRPr="004347CE">
              <w:rPr>
                <w:rFonts w:ascii="Times New Roman" w:hAnsi="Times New Roman" w:cs="Times New Roman"/>
              </w:rPr>
              <w:t>s;</w:t>
            </w:r>
          </w:p>
          <w:p w14:paraId="65875EFA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 Especificações dos bens/serviços</w:t>
            </w:r>
            <w:r w:rsidRPr="004347CE">
              <w:rPr>
                <w:rFonts w:ascii="Times New Roman" w:hAnsi="Times New Roman" w:cs="Times New Roman"/>
              </w:rPr>
              <w:t xml:space="preserve"> efetivamente fornecid</w:t>
            </w:r>
            <w:r>
              <w:rPr>
                <w:rFonts w:ascii="Times New Roman" w:hAnsi="Times New Roman" w:cs="Times New Roman"/>
              </w:rPr>
              <w:t>o</w:t>
            </w:r>
            <w:r w:rsidRPr="004347C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ou realizados</w:t>
            </w:r>
            <w:r w:rsidRPr="004347CE">
              <w:rPr>
                <w:rFonts w:ascii="Times New Roman" w:hAnsi="Times New Roman" w:cs="Times New Roman"/>
              </w:rPr>
              <w:t>.</w:t>
            </w:r>
          </w:p>
          <w:p w14:paraId="1553936F" w14:textId="77777777" w:rsidR="001C0F13" w:rsidRPr="00631B87" w:rsidRDefault="001C0F13" w:rsidP="00EB2EEE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(4) </w:t>
            </w:r>
            <w:r w:rsidRPr="00631B87">
              <w:rPr>
                <w:rFonts w:ascii="Times New Roman" w:hAnsi="Times New Roman" w:cs="Times New Roman"/>
              </w:rPr>
              <w:t xml:space="preserve">Etapas/fases pactuadas no Plano de </w:t>
            </w:r>
            <w:r>
              <w:rPr>
                <w:rFonts w:ascii="Times New Roman" w:hAnsi="Times New Roman" w:cs="Times New Roman"/>
              </w:rPr>
              <w:t>T</w:t>
            </w:r>
            <w:r w:rsidRPr="00631B87">
              <w:rPr>
                <w:rFonts w:ascii="Times New Roman" w:hAnsi="Times New Roman" w:cs="Times New Roman"/>
              </w:rPr>
              <w:t>rabalho</w:t>
            </w:r>
            <w:r>
              <w:rPr>
                <w:rFonts w:ascii="Times New Roman" w:hAnsi="Times New Roman" w:cs="Times New Roman"/>
              </w:rPr>
              <w:t xml:space="preserve"> (cronograma previsto)</w:t>
            </w:r>
            <w:r w:rsidRPr="00631B87">
              <w:rPr>
                <w:rFonts w:ascii="Times New Roman" w:hAnsi="Times New Roman" w:cs="Times New Roman"/>
              </w:rPr>
              <w:t>.</w:t>
            </w:r>
          </w:p>
          <w:p w14:paraId="424BD168" w14:textId="77777777" w:rsidR="001C0F13" w:rsidRDefault="001C0F13" w:rsidP="00EB2EEE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 Alterações do objeto pactuado</w:t>
            </w:r>
          </w:p>
          <w:p w14:paraId="71AD5294" w14:textId="77777777" w:rsidR="001C0F13" w:rsidRPr="00631B87" w:rsidRDefault="001C0F13" w:rsidP="00EB2EEE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(6) </w:t>
            </w:r>
            <w:r w:rsidRPr="00631B87">
              <w:rPr>
                <w:rFonts w:ascii="Times New Roman" w:hAnsi="Times New Roman" w:cs="Times New Roman"/>
              </w:rPr>
              <w:t>Justificativas</w:t>
            </w:r>
            <w:proofErr w:type="gramEnd"/>
            <w:r w:rsidRPr="00631B87">
              <w:rPr>
                <w:rFonts w:ascii="Times New Roman" w:hAnsi="Times New Roman" w:cs="Times New Roman"/>
              </w:rPr>
              <w:t xml:space="preserve"> para descumpri</w:t>
            </w:r>
            <w:r>
              <w:rPr>
                <w:rFonts w:ascii="Times New Roman" w:hAnsi="Times New Roman" w:cs="Times New Roman"/>
              </w:rPr>
              <w:t>mentos de prazos ou inexecuções.</w:t>
            </w:r>
          </w:p>
        </w:tc>
        <w:tc>
          <w:tcPr>
            <w:tcW w:w="669" w:type="pct"/>
          </w:tcPr>
          <w:p w14:paraId="2145E2C4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Instrumento de convênio (1)</w:t>
            </w:r>
          </w:p>
          <w:p w14:paraId="11193B5E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Pr="004347CE">
              <w:rPr>
                <w:rFonts w:ascii="Times New Roman" w:hAnsi="Times New Roman" w:cs="Times New Roman"/>
              </w:rPr>
              <w:t xml:space="preserve">rojeto </w:t>
            </w:r>
            <w:r>
              <w:rPr>
                <w:rFonts w:ascii="Times New Roman" w:hAnsi="Times New Roman" w:cs="Times New Roman"/>
              </w:rPr>
              <w:t>B</w:t>
            </w:r>
            <w:r w:rsidRPr="004347CE">
              <w:rPr>
                <w:rFonts w:ascii="Times New Roman" w:hAnsi="Times New Roman" w:cs="Times New Roman"/>
              </w:rPr>
              <w:t>ásic</w:t>
            </w:r>
            <w:r>
              <w:rPr>
                <w:rFonts w:ascii="Times New Roman" w:hAnsi="Times New Roman" w:cs="Times New Roman"/>
              </w:rPr>
              <w:t>o ou Termo de Referência (1)</w:t>
            </w:r>
          </w:p>
          <w:p w14:paraId="1007478A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347CE">
              <w:rPr>
                <w:rFonts w:ascii="Times New Roman" w:hAnsi="Times New Roman" w:cs="Times New Roman"/>
              </w:rPr>
              <w:t>ontrato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  <w:p w14:paraId="02502A11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4347CE">
              <w:rPr>
                <w:rFonts w:ascii="Times New Roman" w:hAnsi="Times New Roman" w:cs="Times New Roman"/>
              </w:rPr>
              <w:t>otas fiscais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  <w:p w14:paraId="586A72BD" w14:textId="77777777" w:rsidR="001C0F13" w:rsidRDefault="001C0F13" w:rsidP="00EB2EEE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Relatório de execução física e financeira (3)</w:t>
            </w:r>
          </w:p>
          <w:p w14:paraId="06C0AF15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Medições de obras (3)</w:t>
            </w:r>
          </w:p>
          <w:p w14:paraId="29096AC2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4347CE">
              <w:rPr>
                <w:rFonts w:ascii="Times New Roman" w:hAnsi="Times New Roman" w:cs="Times New Roman"/>
              </w:rPr>
              <w:t xml:space="preserve">elação dos bens adquiridos </w:t>
            </w:r>
            <w:r>
              <w:rPr>
                <w:rFonts w:ascii="Times New Roman" w:hAnsi="Times New Roman" w:cs="Times New Roman"/>
              </w:rPr>
              <w:t>(3)</w:t>
            </w:r>
          </w:p>
          <w:p w14:paraId="69515BCE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Documentos obrigatórios, por ex. CRLV (3)</w:t>
            </w:r>
          </w:p>
          <w:p w14:paraId="713BEB0A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Informações obtidas por meio de inspeção física (3)</w:t>
            </w:r>
          </w:p>
          <w:p w14:paraId="22B4CC7B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347CE">
              <w:rPr>
                <w:rFonts w:ascii="Times New Roman" w:hAnsi="Times New Roman" w:cs="Times New Roman"/>
              </w:rPr>
              <w:t xml:space="preserve">lano de </w:t>
            </w:r>
            <w:r>
              <w:rPr>
                <w:rFonts w:ascii="Times New Roman" w:hAnsi="Times New Roman" w:cs="Times New Roman"/>
              </w:rPr>
              <w:t>T</w:t>
            </w:r>
            <w:r w:rsidRPr="004347CE">
              <w:rPr>
                <w:rFonts w:ascii="Times New Roman" w:hAnsi="Times New Roman" w:cs="Times New Roman"/>
              </w:rPr>
              <w:t>rabalho</w:t>
            </w:r>
            <w:r>
              <w:rPr>
                <w:rFonts w:ascii="Times New Roman" w:hAnsi="Times New Roman" w:cs="Times New Roman"/>
              </w:rPr>
              <w:t xml:space="preserve"> (4)</w:t>
            </w:r>
          </w:p>
          <w:p w14:paraId="0D154941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Termos aditivos (5)</w:t>
            </w:r>
          </w:p>
          <w:p w14:paraId="04A7E96E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proofErr w:type="spellStart"/>
            <w:r w:rsidRPr="004347CE">
              <w:rPr>
                <w:rFonts w:ascii="Times New Roman" w:hAnsi="Times New Roman" w:cs="Times New Roman"/>
              </w:rPr>
              <w:lastRenderedPageBreak/>
              <w:t>Siconv</w:t>
            </w:r>
            <w:proofErr w:type="spellEnd"/>
            <w:r>
              <w:rPr>
                <w:rFonts w:ascii="Times New Roman" w:hAnsi="Times New Roman" w:cs="Times New Roman"/>
              </w:rPr>
              <w:t xml:space="preserve"> (1,2,3,4,5,6)</w:t>
            </w:r>
          </w:p>
          <w:p w14:paraId="38B2D7E2" w14:textId="77777777" w:rsidR="001C0F13" w:rsidRPr="004347CE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347CE">
              <w:rPr>
                <w:rFonts w:ascii="Times New Roman" w:hAnsi="Times New Roman" w:cs="Times New Roman"/>
              </w:rPr>
              <w:t>onvenente</w:t>
            </w:r>
            <w:r>
              <w:rPr>
                <w:rFonts w:ascii="Times New Roman" w:hAnsi="Times New Roman" w:cs="Times New Roman"/>
              </w:rPr>
              <w:t xml:space="preserve"> (1,2,3,4,5,6</w:t>
            </w:r>
            <w:r w:rsidRPr="004347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8" w:type="pct"/>
          </w:tcPr>
          <w:p w14:paraId="4010D869" w14:textId="77777777" w:rsidR="001C0F13" w:rsidRPr="007F0BF6" w:rsidRDefault="001C0F13" w:rsidP="00EB2E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BF6">
              <w:rPr>
                <w:rFonts w:ascii="Times New Roman" w:hAnsi="Times New Roman" w:cs="Times New Roman"/>
                <w:b/>
              </w:rPr>
              <w:lastRenderedPageBreak/>
              <w:t xml:space="preserve">Extração eletrônica </w:t>
            </w:r>
            <w:r>
              <w:rPr>
                <w:rFonts w:ascii="Times New Roman" w:hAnsi="Times New Roman" w:cs="Times New Roman"/>
                <w:b/>
              </w:rPr>
              <w:t>ou</w:t>
            </w:r>
            <w:r w:rsidRPr="007F0BF6">
              <w:rPr>
                <w:rFonts w:ascii="Times New Roman" w:hAnsi="Times New Roman" w:cs="Times New Roman"/>
                <w:b/>
              </w:rPr>
              <w:t xml:space="preserve"> requisição </w:t>
            </w:r>
            <w:r>
              <w:rPr>
                <w:rFonts w:ascii="Times New Roman" w:hAnsi="Times New Roman" w:cs="Times New Roman"/>
                <w:b/>
              </w:rPr>
              <w:t>por ofício das especificações do objeto e de sua execução física</w:t>
            </w:r>
          </w:p>
          <w:p w14:paraId="614B0FC8" w14:textId="77777777" w:rsidR="001C0F13" w:rsidRPr="004347CE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4.1.1. Em relação a</w:t>
            </w:r>
            <w:r w:rsidRPr="00BA71A1">
              <w:rPr>
                <w:rFonts w:ascii="Times New Roman" w:hAnsi="Times New Roman" w:cs="Times New Roman"/>
              </w:rPr>
              <w:t>os itens relevantes do contrato</w:t>
            </w:r>
            <w:r>
              <w:rPr>
                <w:rFonts w:ascii="Times New Roman" w:hAnsi="Times New Roman" w:cs="Times New Roman"/>
              </w:rPr>
              <w:t xml:space="preserve">, realizar a extração eletrônica, no </w:t>
            </w:r>
            <w:proofErr w:type="spellStart"/>
            <w:r>
              <w:rPr>
                <w:rFonts w:ascii="Times New Roman" w:hAnsi="Times New Roman" w:cs="Times New Roman"/>
              </w:rPr>
              <w:t>Siconv</w:t>
            </w:r>
            <w:proofErr w:type="spellEnd"/>
            <w:r>
              <w:rPr>
                <w:rFonts w:ascii="Times New Roman" w:hAnsi="Times New Roman" w:cs="Times New Roman"/>
              </w:rPr>
              <w:t>, d</w:t>
            </w:r>
            <w:r w:rsidRPr="004347CE">
              <w:rPr>
                <w:rFonts w:ascii="Times New Roman" w:hAnsi="Times New Roman" w:cs="Times New Roman"/>
              </w:rPr>
              <w:t>as quantidades</w:t>
            </w:r>
            <w:r>
              <w:rPr>
                <w:rFonts w:ascii="Times New Roman" w:hAnsi="Times New Roman" w:cs="Times New Roman"/>
              </w:rPr>
              <w:t xml:space="preserve"> e das especificações</w:t>
            </w:r>
            <w:r w:rsidRPr="004347CE">
              <w:rPr>
                <w:rFonts w:ascii="Times New Roman" w:hAnsi="Times New Roman" w:cs="Times New Roman"/>
              </w:rPr>
              <w:t xml:space="preserve"> previstas para o objeto </w:t>
            </w:r>
            <w:r w:rsidRPr="00A72656">
              <w:rPr>
                <w:rFonts w:ascii="Times New Roman" w:hAnsi="Times New Roman" w:cs="Times New Roman"/>
                <w:u w:val="single"/>
              </w:rPr>
              <w:t>contratado</w:t>
            </w:r>
            <w:r w:rsidRPr="00A72656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  <w:u w:val="single"/>
              </w:rPr>
              <w:t xml:space="preserve"> pago</w:t>
            </w:r>
            <w:r w:rsidRPr="004347CE">
              <w:rPr>
                <w:rFonts w:ascii="Times New Roman" w:hAnsi="Times New Roman" w:cs="Times New Roman"/>
              </w:rPr>
              <w:t>;</w:t>
            </w:r>
          </w:p>
          <w:p w14:paraId="17A94B1E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4.1.2. C</w:t>
            </w:r>
            <w:r w:rsidRPr="004347CE">
              <w:rPr>
                <w:rFonts w:ascii="Times New Roman" w:hAnsi="Times New Roman" w:cs="Times New Roman"/>
              </w:rPr>
              <w:t xml:space="preserve">aso </w:t>
            </w:r>
            <w:r>
              <w:rPr>
                <w:rFonts w:ascii="Times New Roman" w:hAnsi="Times New Roman" w:cs="Times New Roman"/>
              </w:rPr>
              <w:t>esses dados</w:t>
            </w:r>
            <w:r w:rsidRPr="004347CE">
              <w:rPr>
                <w:rFonts w:ascii="Times New Roman" w:hAnsi="Times New Roman" w:cs="Times New Roman"/>
              </w:rPr>
              <w:t xml:space="preserve"> não</w:t>
            </w:r>
            <w:r>
              <w:rPr>
                <w:rFonts w:ascii="Times New Roman" w:hAnsi="Times New Roman" w:cs="Times New Roman"/>
              </w:rPr>
              <w:t xml:space="preserve"> estejam</w:t>
            </w:r>
            <w:r w:rsidRPr="004347CE">
              <w:rPr>
                <w:rFonts w:ascii="Times New Roman" w:hAnsi="Times New Roman" w:cs="Times New Roman"/>
              </w:rPr>
              <w:t xml:space="preserve"> cadastrado</w:t>
            </w:r>
            <w:r>
              <w:rPr>
                <w:rFonts w:ascii="Times New Roman" w:hAnsi="Times New Roman" w:cs="Times New Roman"/>
              </w:rPr>
              <w:t>s</w:t>
            </w:r>
            <w:r w:rsidRPr="004347CE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4347CE">
              <w:rPr>
                <w:rFonts w:ascii="Times New Roman" w:hAnsi="Times New Roman" w:cs="Times New Roman"/>
              </w:rPr>
              <w:t>Siconv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4347CE">
              <w:rPr>
                <w:rFonts w:ascii="Times New Roman" w:hAnsi="Times New Roman" w:cs="Times New Roman"/>
              </w:rPr>
              <w:t>equisit</w:t>
            </w:r>
            <w:r>
              <w:rPr>
                <w:rFonts w:ascii="Times New Roman" w:hAnsi="Times New Roman" w:cs="Times New Roman"/>
              </w:rPr>
              <w:t>ar</w:t>
            </w:r>
            <w:r w:rsidRPr="004347CE">
              <w:rPr>
                <w:rFonts w:ascii="Times New Roman" w:hAnsi="Times New Roman" w:cs="Times New Roman"/>
              </w:rPr>
              <w:t xml:space="preserve"> ao conve</w:t>
            </w:r>
            <w:r>
              <w:rPr>
                <w:rFonts w:ascii="Times New Roman" w:hAnsi="Times New Roman" w:cs="Times New Roman"/>
              </w:rPr>
              <w:t>ne</w:t>
            </w:r>
            <w:r w:rsidRPr="004347CE">
              <w:rPr>
                <w:rFonts w:ascii="Times New Roman" w:hAnsi="Times New Roman" w:cs="Times New Roman"/>
              </w:rPr>
              <w:t xml:space="preserve">nte </w:t>
            </w:r>
            <w:r>
              <w:rPr>
                <w:rFonts w:ascii="Times New Roman" w:hAnsi="Times New Roman" w:cs="Times New Roman"/>
              </w:rPr>
              <w:t xml:space="preserve">instrumento de convênio, </w:t>
            </w:r>
            <w:r w:rsidRPr="004347CE">
              <w:rPr>
                <w:rFonts w:ascii="Times New Roman" w:hAnsi="Times New Roman" w:cs="Times New Roman"/>
              </w:rPr>
              <w:t>projeto básico</w:t>
            </w:r>
            <w:r>
              <w:rPr>
                <w:rFonts w:ascii="Times New Roman" w:hAnsi="Times New Roman" w:cs="Times New Roman"/>
              </w:rPr>
              <w:t>/termo de referência,</w:t>
            </w:r>
            <w:r w:rsidRPr="004347CE">
              <w:rPr>
                <w:rFonts w:ascii="Times New Roman" w:hAnsi="Times New Roman" w:cs="Times New Roman"/>
              </w:rPr>
              <w:t xml:space="preserve"> contrato</w:t>
            </w:r>
            <w:r>
              <w:rPr>
                <w:rFonts w:ascii="Times New Roman" w:hAnsi="Times New Roman" w:cs="Times New Roman"/>
              </w:rPr>
              <w:t xml:space="preserve">, termos aditivos e </w:t>
            </w:r>
            <w:r w:rsidRPr="004347CE">
              <w:rPr>
                <w:rFonts w:ascii="Times New Roman" w:hAnsi="Times New Roman" w:cs="Times New Roman"/>
              </w:rPr>
              <w:t>notas fiscais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4B3811C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4.1.3. Extrair do </w:t>
            </w:r>
            <w:proofErr w:type="spellStart"/>
            <w:r>
              <w:rPr>
                <w:rFonts w:ascii="Times New Roman" w:hAnsi="Times New Roman" w:cs="Times New Roman"/>
              </w:rPr>
              <w:t>Siconv</w:t>
            </w:r>
            <w:proofErr w:type="spellEnd"/>
            <w:r>
              <w:rPr>
                <w:rFonts w:ascii="Times New Roman" w:hAnsi="Times New Roman" w:cs="Times New Roman"/>
              </w:rPr>
              <w:t xml:space="preserve"> ou r</w:t>
            </w:r>
            <w:r w:rsidRPr="004347CE">
              <w:rPr>
                <w:rFonts w:ascii="Times New Roman" w:hAnsi="Times New Roman" w:cs="Times New Roman"/>
              </w:rPr>
              <w:t xml:space="preserve">equisitar </w:t>
            </w:r>
            <w:r w:rsidRPr="00DC0427">
              <w:rPr>
                <w:rFonts w:ascii="Times New Roman" w:hAnsi="Times New Roman" w:cs="Times New Roman"/>
              </w:rPr>
              <w:t>plano de trabalho,</w:t>
            </w:r>
            <w:r>
              <w:rPr>
                <w:rFonts w:ascii="Times New Roman" w:hAnsi="Times New Roman" w:cs="Times New Roman"/>
              </w:rPr>
              <w:t xml:space="preserve"> relatório de execução física e financeira do tomador de contas, </w:t>
            </w:r>
            <w:r w:rsidRPr="004347CE">
              <w:rPr>
                <w:rFonts w:ascii="Times New Roman" w:hAnsi="Times New Roman" w:cs="Times New Roman"/>
              </w:rPr>
              <w:t>as medições</w:t>
            </w:r>
            <w:r>
              <w:rPr>
                <w:rFonts w:ascii="Times New Roman" w:hAnsi="Times New Roman" w:cs="Times New Roman"/>
              </w:rPr>
              <w:t xml:space="preserve"> de obras, bem como a </w:t>
            </w:r>
            <w:r w:rsidRPr="004347CE">
              <w:rPr>
                <w:rFonts w:ascii="Times New Roman" w:hAnsi="Times New Roman" w:cs="Times New Roman"/>
              </w:rPr>
              <w:t>relação dos bens adquiridos com recursos do convênio</w:t>
            </w:r>
            <w:r>
              <w:rPr>
                <w:rFonts w:ascii="Times New Roman" w:hAnsi="Times New Roman" w:cs="Times New Roman"/>
              </w:rPr>
              <w:t xml:space="preserve"> (com respectivo</w:t>
            </w:r>
            <w:r w:rsidRPr="004347CE">
              <w:rPr>
                <w:rFonts w:ascii="Times New Roman" w:hAnsi="Times New Roman" w:cs="Times New Roman"/>
              </w:rPr>
              <w:t xml:space="preserve"> número de patrimônio</w:t>
            </w:r>
            <w:r>
              <w:rPr>
                <w:rFonts w:ascii="Times New Roman" w:hAnsi="Times New Roman" w:cs="Times New Roman"/>
              </w:rPr>
              <w:t>,</w:t>
            </w:r>
            <w:r w:rsidRPr="004347CE">
              <w:rPr>
                <w:rFonts w:ascii="Times New Roman" w:hAnsi="Times New Roman" w:cs="Times New Roman"/>
              </w:rPr>
              <w:t xml:space="preserve"> localização atual</w:t>
            </w:r>
            <w:r>
              <w:rPr>
                <w:rFonts w:ascii="Times New Roman" w:hAnsi="Times New Roman" w:cs="Times New Roman"/>
              </w:rPr>
              <w:t xml:space="preserve"> e documentos obrigatórios, se houver)</w:t>
            </w:r>
            <w:r w:rsidRPr="004347CE">
              <w:rPr>
                <w:rFonts w:ascii="Times New Roman" w:hAnsi="Times New Roman" w:cs="Times New Roman"/>
              </w:rPr>
              <w:t>;</w:t>
            </w:r>
          </w:p>
          <w:p w14:paraId="056CE664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47BE">
              <w:rPr>
                <w:rFonts w:ascii="Times New Roman" w:hAnsi="Times New Roman" w:cs="Times New Roman"/>
                <w:b/>
              </w:rPr>
              <w:t xml:space="preserve">Exame de </w:t>
            </w:r>
            <w:r>
              <w:rPr>
                <w:rFonts w:ascii="Times New Roman" w:hAnsi="Times New Roman" w:cs="Times New Roman"/>
                <w:b/>
              </w:rPr>
              <w:t>superfaturamento quantitativo</w:t>
            </w:r>
          </w:p>
          <w:p w14:paraId="3DCF4E4A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4.2.1. V</w:t>
            </w:r>
            <w:r w:rsidRPr="004347CE">
              <w:rPr>
                <w:rFonts w:ascii="Times New Roman" w:hAnsi="Times New Roman" w:cs="Times New Roman"/>
              </w:rPr>
              <w:t>erificar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7CE">
              <w:rPr>
                <w:rFonts w:ascii="Times New Roman" w:hAnsi="Times New Roman" w:cs="Times New Roman"/>
              </w:rPr>
              <w:t xml:space="preserve">se </w:t>
            </w:r>
            <w:r>
              <w:rPr>
                <w:rFonts w:ascii="Times New Roman" w:hAnsi="Times New Roman" w:cs="Times New Roman"/>
              </w:rPr>
              <w:t xml:space="preserve">os quantitativos fornecidos ou realizados </w:t>
            </w:r>
            <w:r w:rsidRPr="004347CE">
              <w:rPr>
                <w:rFonts w:ascii="Times New Roman" w:hAnsi="Times New Roman" w:cs="Times New Roman"/>
              </w:rPr>
              <w:t xml:space="preserve">do objeto </w:t>
            </w:r>
            <w:r>
              <w:rPr>
                <w:rFonts w:ascii="Times New Roman" w:hAnsi="Times New Roman" w:cs="Times New Roman"/>
              </w:rPr>
              <w:t>(bens/obras/serviços)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correspondem aos quantitativos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contratados e pagos</w:t>
            </w:r>
            <w:r w:rsidRPr="004347CE">
              <w:rPr>
                <w:rFonts w:ascii="Times New Roman" w:hAnsi="Times New Roman" w:cs="Times New Roman"/>
              </w:rPr>
              <w:t>;</w:t>
            </w:r>
          </w:p>
          <w:p w14:paraId="54FB3D0E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4.2.2. Caso necessário, identificar as quantidades efetivamente fornecidas ou realizadas por meio de inspeção física;</w:t>
            </w:r>
          </w:p>
          <w:p w14:paraId="45622990" w14:textId="77777777" w:rsidR="001C0F13" w:rsidRPr="004347CE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4.2.3. No caso de ser constatado o pagamento por bens não entregues ou por obras ou serviços não executados, efetuar a quantificação do dano ao erário.</w:t>
            </w:r>
          </w:p>
          <w:p w14:paraId="61E14D3B" w14:textId="77777777" w:rsidR="001C0F13" w:rsidRDefault="001C0F13" w:rsidP="00EB2EEE">
            <w:pPr>
              <w:rPr>
                <w:rFonts w:ascii="Times New Roman" w:hAnsi="Times New Roman" w:cs="Times New Roman"/>
                <w:b/>
              </w:rPr>
            </w:pPr>
            <w:r w:rsidRPr="007B47BE">
              <w:rPr>
                <w:rFonts w:ascii="Times New Roman" w:hAnsi="Times New Roman" w:cs="Times New Roman"/>
                <w:b/>
              </w:rPr>
              <w:lastRenderedPageBreak/>
              <w:t xml:space="preserve">Exame de </w:t>
            </w:r>
            <w:r>
              <w:rPr>
                <w:rFonts w:ascii="Times New Roman" w:hAnsi="Times New Roman" w:cs="Times New Roman"/>
                <w:b/>
              </w:rPr>
              <w:t>superfaturamento qualitativo</w:t>
            </w:r>
          </w:p>
          <w:p w14:paraId="1B5CBB0F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4.3.1. Verificar</w:t>
            </w:r>
            <w:r w:rsidRPr="004347CE">
              <w:rPr>
                <w:rFonts w:ascii="Times New Roman" w:hAnsi="Times New Roman" w:cs="Times New Roman"/>
              </w:rPr>
              <w:t xml:space="preserve"> se as especificações do objeto </w:t>
            </w:r>
            <w:r>
              <w:rPr>
                <w:rFonts w:ascii="Times New Roman" w:hAnsi="Times New Roman" w:cs="Times New Roman"/>
              </w:rPr>
              <w:t>executado (bens/obras/serviços)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correspondem às especificações do objeto contratado e pago. </w:t>
            </w:r>
          </w:p>
          <w:p w14:paraId="4F80F422" w14:textId="77777777" w:rsidR="001C0F13" w:rsidRPr="004347CE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4.3.2. No caso de fornecimento de bens, examinar se os </w:t>
            </w:r>
            <w:r w:rsidRPr="00BC06E3">
              <w:rPr>
                <w:rFonts w:ascii="Times New Roman" w:hAnsi="Times New Roman" w:cs="Times New Roman"/>
              </w:rPr>
              <w:t>produtos fornecidos são da marca indicada na proposta de preços vinculada ao contrato</w:t>
            </w:r>
            <w:r w:rsidRPr="004347CE">
              <w:rPr>
                <w:rFonts w:ascii="Times New Roman" w:hAnsi="Times New Roman" w:cs="Times New Roman"/>
              </w:rPr>
              <w:t>;</w:t>
            </w:r>
          </w:p>
          <w:p w14:paraId="21229358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4.3.3. S</w:t>
            </w:r>
            <w:r w:rsidRPr="004347CE">
              <w:rPr>
                <w:rFonts w:ascii="Times New Roman" w:hAnsi="Times New Roman" w:cs="Times New Roman"/>
              </w:rPr>
              <w:t xml:space="preserve">e possível, </w:t>
            </w:r>
            <w:r>
              <w:rPr>
                <w:rFonts w:ascii="Times New Roman" w:hAnsi="Times New Roman" w:cs="Times New Roman"/>
              </w:rPr>
              <w:t>realizar visita ao local e e</w:t>
            </w:r>
            <w:r w:rsidRPr="004347CE">
              <w:rPr>
                <w:rFonts w:ascii="Times New Roman" w:hAnsi="Times New Roman" w:cs="Times New Roman"/>
              </w:rPr>
              <w:t>fetuar registros fotográficos</w:t>
            </w:r>
            <w:r>
              <w:rPr>
                <w:rFonts w:ascii="Times New Roman" w:hAnsi="Times New Roman" w:cs="Times New Roman"/>
              </w:rPr>
              <w:t>,</w:t>
            </w:r>
            <w:r w:rsidRPr="004347CE">
              <w:rPr>
                <w:rFonts w:ascii="Times New Roman" w:hAnsi="Times New Roman" w:cs="Times New Roman"/>
              </w:rPr>
              <w:t xml:space="preserve"> a fim de evidenciar as características do bem adquirido/obra executada (ex. plaquetas/etiquetas fixadas pelo fabricante)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67B6C63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4.3.4. No caso de constatar o fornecimento de bens ou execução de obras ou serviços em qualidade inferior à contratada, efetuar a quantificação do dano ao erário.</w:t>
            </w:r>
          </w:p>
          <w:p w14:paraId="07F9EE81" w14:textId="77777777" w:rsidR="001C0F13" w:rsidRPr="00A607C0" w:rsidRDefault="001C0F13" w:rsidP="00EB2EEE">
            <w:pPr>
              <w:rPr>
                <w:rFonts w:ascii="Times New Roman" w:hAnsi="Times New Roman" w:cs="Times New Roman"/>
                <w:b/>
              </w:rPr>
            </w:pPr>
            <w:r w:rsidRPr="00A607C0">
              <w:rPr>
                <w:rFonts w:ascii="Times New Roman" w:hAnsi="Times New Roman" w:cs="Times New Roman"/>
                <w:b/>
              </w:rPr>
              <w:t>Exame da execução do convênio</w:t>
            </w:r>
          </w:p>
          <w:p w14:paraId="1A3F8ADB" w14:textId="77777777" w:rsidR="001C0F13" w:rsidRDefault="001C0F13" w:rsidP="00EB2EEE">
            <w:pPr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4.4.1. Verificar o estágio de execução do objeto em relação ao cronograma previsto no plano de trabalho:</w:t>
            </w:r>
          </w:p>
          <w:p w14:paraId="12BEABAF" w14:textId="77777777" w:rsidR="001C0F13" w:rsidRDefault="001C0F13" w:rsidP="00EB2EEE">
            <w:pPr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a</w:t>
            </w:r>
            <w:r w:rsidRPr="00D63F8B">
              <w:rPr>
                <w:rFonts w:ascii="Times New Roman" w:hAnsi="Times New Roman" w:cs="Times New Roman"/>
              </w:rPr>
              <w:t xml:space="preserve">nalisar os itens de planilha sem execução, o estágio da execução </w:t>
            </w:r>
            <w:r>
              <w:rPr>
                <w:rFonts w:ascii="Times New Roman" w:hAnsi="Times New Roman" w:cs="Times New Roman"/>
              </w:rPr>
              <w:t>e a existência ou não do objeto;</w:t>
            </w:r>
          </w:p>
          <w:p w14:paraId="37CD0DED" w14:textId="77777777" w:rsidR="001C0F13" w:rsidRPr="00D63F8B" w:rsidRDefault="001C0F13" w:rsidP="00EB2EEE">
            <w:pPr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b)</w:t>
            </w:r>
            <w:r w:rsidRPr="00D63F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D63F8B">
              <w:rPr>
                <w:rFonts w:ascii="Times New Roman" w:hAnsi="Times New Roman" w:cs="Times New Roman"/>
              </w:rPr>
              <w:t>xaminar a plausibilidade das justificativas para o descumprimento</w:t>
            </w:r>
            <w:r>
              <w:rPr>
                <w:rFonts w:ascii="Times New Roman" w:hAnsi="Times New Roman" w:cs="Times New Roman"/>
              </w:rPr>
              <w:t xml:space="preserve"> de prazos ou mesmo inexecuções</w:t>
            </w:r>
            <w:r w:rsidRPr="00D63F8B">
              <w:rPr>
                <w:rFonts w:ascii="Times New Roman" w:hAnsi="Times New Roman" w:cs="Times New Roman"/>
              </w:rPr>
              <w:t xml:space="preserve"> contidas no </w:t>
            </w:r>
            <w:r>
              <w:rPr>
                <w:rFonts w:ascii="Times New Roman" w:hAnsi="Times New Roman" w:cs="Times New Roman"/>
              </w:rPr>
              <w:t>relatório de execução física e financeira do tomador de contas</w:t>
            </w:r>
            <w:r w:rsidRPr="00D63F8B">
              <w:rPr>
                <w:rFonts w:ascii="Times New Roman" w:hAnsi="Times New Roman" w:cs="Times New Roman"/>
              </w:rPr>
              <w:t>.</w:t>
            </w:r>
          </w:p>
          <w:p w14:paraId="509BFD29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4.4.2. Se possível, realizar vistoria </w:t>
            </w:r>
            <w:r w:rsidRPr="003357BB">
              <w:rPr>
                <w:rFonts w:ascii="Times New Roman" w:hAnsi="Times New Roman" w:cs="Times New Roman"/>
                <w:i/>
              </w:rPr>
              <w:t>in loco</w:t>
            </w:r>
            <w:r>
              <w:rPr>
                <w:rFonts w:ascii="Times New Roman" w:hAnsi="Times New Roman" w:cs="Times New Roman"/>
              </w:rPr>
              <w:t xml:space="preserve"> para aferição do real grau de execução das obras do convênio e para constatar se o principal objetivo do convênio foi atingido.</w:t>
            </w:r>
          </w:p>
          <w:p w14:paraId="0B4BF35A" w14:textId="77777777" w:rsidR="001C0F13" w:rsidRDefault="001C0F13" w:rsidP="00EB2EEE">
            <w:pPr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4.4.3. No caso de</w:t>
            </w:r>
            <w:r w:rsidRPr="004347CE">
              <w:rPr>
                <w:rFonts w:ascii="Times New Roman" w:hAnsi="Times New Roman" w:cs="Times New Roman"/>
              </w:rPr>
              <w:t xml:space="preserve"> inexecução parcial </w:t>
            </w:r>
            <w:r>
              <w:rPr>
                <w:rFonts w:ascii="Times New Roman" w:hAnsi="Times New Roman" w:cs="Times New Roman"/>
              </w:rPr>
              <w:t xml:space="preserve">do objeto, verificar </w:t>
            </w:r>
            <w:r w:rsidRPr="004347CE">
              <w:rPr>
                <w:rFonts w:ascii="Times New Roman" w:hAnsi="Times New Roman" w:cs="Times New Roman"/>
              </w:rPr>
              <w:t xml:space="preserve">se a parcela executada </w:t>
            </w:r>
            <w:r>
              <w:rPr>
                <w:rFonts w:ascii="Times New Roman" w:hAnsi="Times New Roman" w:cs="Times New Roman"/>
              </w:rPr>
              <w:t xml:space="preserve">pode ser aproveitada em benefício da sociedade: </w:t>
            </w:r>
          </w:p>
          <w:p w14:paraId="7BC374EB" w14:textId="77777777" w:rsidR="001C0F13" w:rsidRDefault="001C0F13" w:rsidP="00EB2EEE">
            <w:pPr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8425E3">
              <w:rPr>
                <w:rFonts w:ascii="Times New Roman" w:hAnsi="Times New Roman" w:cs="Times New Roman"/>
              </w:rPr>
              <w:t xml:space="preserve">a) </w:t>
            </w:r>
            <w:r>
              <w:rPr>
                <w:rFonts w:ascii="Times New Roman" w:hAnsi="Times New Roman" w:cs="Times New Roman"/>
              </w:rPr>
              <w:t xml:space="preserve">se </w:t>
            </w:r>
            <w:r w:rsidRPr="008425E3">
              <w:rPr>
                <w:rFonts w:ascii="Times New Roman" w:hAnsi="Times New Roman" w:cs="Times New Roman"/>
              </w:rPr>
              <w:t>os serviços executados</w:t>
            </w:r>
            <w:r>
              <w:rPr>
                <w:rFonts w:ascii="Times New Roman" w:hAnsi="Times New Roman" w:cs="Times New Roman"/>
              </w:rPr>
              <w:t xml:space="preserve"> se encontrarem</w:t>
            </w:r>
            <w:r w:rsidRPr="008425E3">
              <w:rPr>
                <w:rFonts w:ascii="Times New Roman" w:hAnsi="Times New Roman" w:cs="Times New Roman"/>
              </w:rPr>
              <w:t xml:space="preserve"> abandonados e deteriorados</w:t>
            </w:r>
            <w:r>
              <w:rPr>
                <w:rFonts w:ascii="Times New Roman" w:hAnsi="Times New Roman" w:cs="Times New Roman"/>
              </w:rPr>
              <w:t xml:space="preserve"> ou a obra inacabada</w:t>
            </w:r>
            <w:r w:rsidRPr="008425E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caberá</w:t>
            </w:r>
            <w:r w:rsidRPr="008425E3">
              <w:rPr>
                <w:rFonts w:ascii="Times New Roman" w:hAnsi="Times New Roman" w:cs="Times New Roman"/>
              </w:rPr>
              <w:t xml:space="preserve"> o ressarcimento integral dos recursos federais repassados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469688A" w14:textId="77777777" w:rsidR="001C0F13" w:rsidRDefault="001C0F13" w:rsidP="00EB2EEE">
            <w:pPr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caso a parte executada tenha proveito para a sociedade (p.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: construção de parte dos módulos sanitários domiciliares previstos no convênio), apurar a </w:t>
            </w:r>
            <w:r w:rsidRPr="00BF1782">
              <w:rPr>
                <w:rFonts w:ascii="Times New Roman" w:hAnsi="Times New Roman" w:cs="Times New Roman"/>
              </w:rPr>
              <w:t>diferença entre o percentual de recursos federais gastos e o percentual executado da obra</w:t>
            </w:r>
            <w:r>
              <w:rPr>
                <w:rFonts w:ascii="Times New Roman" w:hAnsi="Times New Roman" w:cs="Times New Roman"/>
              </w:rPr>
              <w:t>. O valor do débito corresponde a essa diferença e deve ser atualizado da data do último pagamento realizado à empresa contratada.</w:t>
            </w:r>
          </w:p>
          <w:p w14:paraId="2ADC31B4" w14:textId="77777777" w:rsidR="001C0F13" w:rsidRPr="004347CE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4.4.4. Verificar se houve </w:t>
            </w:r>
            <w:r w:rsidRPr="004347CE">
              <w:rPr>
                <w:rFonts w:ascii="Times New Roman" w:hAnsi="Times New Roman" w:cs="Times New Roman"/>
              </w:rPr>
              <w:t xml:space="preserve">alteração do objeto </w:t>
            </w:r>
            <w:r>
              <w:rPr>
                <w:rFonts w:ascii="Times New Roman" w:hAnsi="Times New Roman" w:cs="Times New Roman"/>
              </w:rPr>
              <w:t xml:space="preserve">do convênio </w:t>
            </w:r>
            <w:r w:rsidRPr="004347CE">
              <w:rPr>
                <w:rFonts w:ascii="Times New Roman" w:hAnsi="Times New Roman" w:cs="Times New Roman"/>
              </w:rPr>
              <w:t>sem autorização do concedente</w:t>
            </w:r>
            <w:r>
              <w:rPr>
                <w:rFonts w:ascii="Times New Roman" w:hAnsi="Times New Roman" w:cs="Times New Roman"/>
              </w:rPr>
              <w:t xml:space="preserve"> e se este</w:t>
            </w:r>
            <w:r w:rsidRPr="004347CE">
              <w:rPr>
                <w:rFonts w:ascii="Times New Roman" w:hAnsi="Times New Roman" w:cs="Times New Roman"/>
              </w:rPr>
              <w:t xml:space="preserve"> perm</w:t>
            </w:r>
            <w:r>
              <w:rPr>
                <w:rFonts w:ascii="Times New Roman" w:hAnsi="Times New Roman" w:cs="Times New Roman"/>
              </w:rPr>
              <w:t>a</w:t>
            </w:r>
            <w:r w:rsidRPr="004347CE">
              <w:rPr>
                <w:rFonts w:ascii="Times New Roman" w:hAnsi="Times New Roman" w:cs="Times New Roman"/>
              </w:rPr>
              <w:t>nece abran</w:t>
            </w:r>
            <w:r>
              <w:rPr>
                <w:rFonts w:ascii="Times New Roman" w:hAnsi="Times New Roman" w:cs="Times New Roman"/>
              </w:rPr>
              <w:t>gido na finalidade prevista no instrumento de convênio;</w:t>
            </w:r>
          </w:p>
        </w:tc>
        <w:tc>
          <w:tcPr>
            <w:tcW w:w="1149" w:type="pct"/>
          </w:tcPr>
          <w:p w14:paraId="5C6B8960" w14:textId="77777777" w:rsidR="001C0F13" w:rsidRDefault="001C0F13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A.4.1 Superfaturamento quantitativo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  <w:p w14:paraId="2482108D" w14:textId="77777777" w:rsidR="001C0F13" w:rsidRDefault="001C0F13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4.2.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 xml:space="preserve"> Superfaturamento qualitativo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  <w:p w14:paraId="2CC1C18C" w14:textId="77777777" w:rsidR="001C0F13" w:rsidRPr="004347CE" w:rsidRDefault="001C0F13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 xml:space="preserve"> Inexecução total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ou 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 xml:space="preserve">parcial do 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objeto.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</w:p>
          <w:p w14:paraId="202AE6E9" w14:textId="77777777" w:rsidR="001C0F13" w:rsidRPr="004347CE" w:rsidRDefault="001C0F13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 xml:space="preserve"> Alteração do objeto caracterizando desvio de finalidade.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</w:p>
        </w:tc>
      </w:tr>
      <w:tr w:rsidR="001C0F13" w:rsidRPr="004347CE" w14:paraId="55E46FD6" w14:textId="77777777" w:rsidTr="00EB2EEE">
        <w:trPr>
          <w:trHeight w:val="538"/>
        </w:trPr>
        <w:tc>
          <w:tcPr>
            <w:tcW w:w="718" w:type="pct"/>
          </w:tcPr>
          <w:p w14:paraId="17EEE92A" w14:textId="77777777" w:rsidR="001C0F13" w:rsidRPr="004347CE" w:rsidRDefault="001C0F13" w:rsidP="00EB2EEE">
            <w:pPr>
              <w:rPr>
                <w:rFonts w:ascii="Times New Roman" w:hAnsi="Times New Roman" w:cs="Times New Roman"/>
                <w:highlight w:val="yellow"/>
              </w:rPr>
            </w:pPr>
            <w:r w:rsidRPr="004347CE">
              <w:rPr>
                <w:rFonts w:ascii="Times New Roman" w:hAnsi="Times New Roman" w:cs="Times New Roman"/>
              </w:rPr>
              <w:lastRenderedPageBreak/>
              <w:t xml:space="preserve">Questão </w:t>
            </w:r>
            <w:r w:rsidRPr="00683763">
              <w:rPr>
                <w:rFonts w:ascii="Times New Roman" w:hAnsi="Times New Roman" w:cs="Times New Roman"/>
              </w:rPr>
              <w:t>5: O objeto executado foi/está sendo utilizado na finalidade do convênio?</w:t>
            </w:r>
          </w:p>
        </w:tc>
        <w:tc>
          <w:tcPr>
            <w:tcW w:w="646" w:type="pct"/>
          </w:tcPr>
          <w:p w14:paraId="4373AEE6" w14:textId="77777777" w:rsidR="001C0F13" w:rsidRPr="004347CE" w:rsidRDefault="001C0F13" w:rsidP="00EB2EE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(1) Objeto</w:t>
            </w:r>
            <w:r w:rsidRPr="004347CE">
              <w:rPr>
                <w:rFonts w:ascii="Times New Roman" w:hAnsi="Times New Roman" w:cs="Times New Roman"/>
              </w:rPr>
              <w:t xml:space="preserve"> do convênio;</w:t>
            </w:r>
          </w:p>
          <w:p w14:paraId="480981B3" w14:textId="77777777" w:rsidR="001C0F13" w:rsidRPr="004347CE" w:rsidRDefault="001C0F13" w:rsidP="00EB2EE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(2) U</w:t>
            </w:r>
            <w:r w:rsidRPr="004347CE">
              <w:rPr>
                <w:rFonts w:ascii="Times New Roman" w:hAnsi="Times New Roman" w:cs="Times New Roman"/>
              </w:rPr>
              <w:t>tilização dada ao objeto executado.</w:t>
            </w:r>
          </w:p>
        </w:tc>
        <w:tc>
          <w:tcPr>
            <w:tcW w:w="669" w:type="pct"/>
          </w:tcPr>
          <w:p w14:paraId="2FC18931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Instrumento de convênio (1)</w:t>
            </w:r>
          </w:p>
          <w:p w14:paraId="2EB8FC7C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básico ou Termo de Referência (1)</w:t>
            </w:r>
            <w:r w:rsidRPr="004347CE">
              <w:rPr>
                <w:rFonts w:ascii="Times New Roman" w:hAnsi="Times New Roman" w:cs="Times New Roman"/>
              </w:rPr>
              <w:t xml:space="preserve"> </w:t>
            </w:r>
          </w:p>
          <w:p w14:paraId="09BAF92B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Siconv</w:t>
            </w:r>
            <w:proofErr w:type="spellEnd"/>
            <w:r>
              <w:rPr>
                <w:rFonts w:ascii="Times New Roman" w:hAnsi="Times New Roman" w:cs="Times New Roman"/>
              </w:rPr>
              <w:t xml:space="preserve"> (1) </w:t>
            </w:r>
          </w:p>
          <w:p w14:paraId="64F58B1C" w14:textId="77777777" w:rsidR="001C0F13" w:rsidRDefault="001C0F13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Informações obtidas por meio de inspeção física (2)</w:t>
            </w:r>
          </w:p>
          <w:p w14:paraId="3AE69C9F" w14:textId="77777777" w:rsidR="001C0F13" w:rsidRPr="004347CE" w:rsidRDefault="001C0F13" w:rsidP="00EB2EEE">
            <w:pPr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</w:rPr>
              <w:t>Convenente</w:t>
            </w:r>
            <w:r>
              <w:rPr>
                <w:rFonts w:ascii="Times New Roman" w:hAnsi="Times New Roman" w:cs="Times New Roman"/>
              </w:rPr>
              <w:t xml:space="preserve"> (1,2)</w:t>
            </w:r>
            <w:r w:rsidRPr="004347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8" w:type="pct"/>
          </w:tcPr>
          <w:p w14:paraId="3C13455F" w14:textId="77777777" w:rsidR="001C0F13" w:rsidRPr="00FA08A2" w:rsidRDefault="001C0F13" w:rsidP="00EB2E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7F0BF6">
              <w:rPr>
                <w:rFonts w:ascii="Times New Roman" w:hAnsi="Times New Roman" w:cs="Times New Roman"/>
                <w:b/>
              </w:rPr>
              <w:t xml:space="preserve">equisição </w:t>
            </w:r>
            <w:r>
              <w:rPr>
                <w:rFonts w:ascii="Times New Roman" w:hAnsi="Times New Roman" w:cs="Times New Roman"/>
                <w:b/>
              </w:rPr>
              <w:t xml:space="preserve">por ofício e inspeção </w:t>
            </w:r>
            <w:r w:rsidRPr="00FA08A2">
              <w:rPr>
                <w:rFonts w:ascii="Times New Roman" w:hAnsi="Times New Roman" w:cs="Times New Roman"/>
                <w:b/>
              </w:rPr>
              <w:t>física da utilização do objeto convênio</w:t>
            </w:r>
          </w:p>
          <w:p w14:paraId="4A591D89" w14:textId="77777777" w:rsidR="001C0F13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5.1.1. </w:t>
            </w:r>
            <w:r w:rsidRPr="004347CE">
              <w:rPr>
                <w:rFonts w:ascii="Times New Roman" w:hAnsi="Times New Roman" w:cs="Times New Roman"/>
              </w:rPr>
              <w:t>Requisitar ao convenente que informe como o objeto das contratações com recursos de convênio foram/estão sendo utilizados em prol da finalidade do convênio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7CEEA4F" w14:textId="77777777" w:rsidR="001C0F13" w:rsidRPr="004347CE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5.1.2. Caso necessário e se possível, realizar visita ao local para observar a utilização do objeto convênio.</w:t>
            </w:r>
          </w:p>
          <w:p w14:paraId="37FFB4DD" w14:textId="77777777" w:rsidR="001C0F13" w:rsidRPr="004347CE" w:rsidRDefault="001C0F13" w:rsidP="00EB2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5.1.3. </w:t>
            </w:r>
            <w:r w:rsidRPr="00683763">
              <w:rPr>
                <w:rFonts w:ascii="Times New Roman" w:hAnsi="Times New Roman" w:cs="Times New Roman"/>
              </w:rPr>
              <w:t>Em caso de não utilização do objeto na finalidade do convênio, o dano ao erário corresponderá ao montante repassado</w:t>
            </w:r>
            <w:r w:rsidRPr="004347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9" w:type="pct"/>
          </w:tcPr>
          <w:p w14:paraId="67CA45CB" w14:textId="77777777" w:rsidR="001C0F13" w:rsidRPr="004347CE" w:rsidRDefault="001C0F13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.1 Não utilização do objeto na finalidade do convênio.</w:t>
            </w:r>
          </w:p>
        </w:tc>
      </w:tr>
    </w:tbl>
    <w:p w14:paraId="37A33E95" w14:textId="77777777" w:rsidR="001C0F13" w:rsidRPr="004347CE" w:rsidRDefault="001C0F13" w:rsidP="001C0F13">
      <w:pPr>
        <w:pStyle w:val="Corpodetexto"/>
        <w:ind w:firstLine="142"/>
        <w:rPr>
          <w:rFonts w:ascii="Times New Roman" w:hAnsi="Times New Roman" w:cs="Times New Roman"/>
        </w:rPr>
      </w:pPr>
      <w:r w:rsidRPr="004347CE">
        <w:rPr>
          <w:rFonts w:ascii="Times New Roman" w:hAnsi="Times New Roman" w:cs="Times New Roman"/>
        </w:rPr>
        <w:t xml:space="preserve">Fonte: </w:t>
      </w:r>
      <w:proofErr w:type="spellStart"/>
      <w:r w:rsidRPr="004347CE">
        <w:rPr>
          <w:rFonts w:ascii="Times New Roman" w:hAnsi="Times New Roman" w:cs="Times New Roman"/>
        </w:rPr>
        <w:t>Fiscalis</w:t>
      </w:r>
      <w:proofErr w:type="spellEnd"/>
      <w:r w:rsidRPr="004347CE">
        <w:rPr>
          <w:rFonts w:ascii="Times New Roman" w:hAnsi="Times New Roman" w:cs="Times New Roman"/>
        </w:rPr>
        <w:t xml:space="preserve"> 176/2016 (TC 012.170/2016-0) e matriz padrão versão PI MPOG/MF/CGU 507/2011.</w:t>
      </w:r>
    </w:p>
    <w:p w14:paraId="0C466133" w14:textId="710B56A3" w:rsidR="005127A0" w:rsidRPr="001C0F13" w:rsidRDefault="005127A0" w:rsidP="001C0F13"/>
    <w:sectPr w:rsidR="005127A0" w:rsidRPr="001C0F13" w:rsidSect="00D51260">
      <w:headerReference w:type="default" r:id="rId8"/>
      <w:pgSz w:w="16840" w:h="11907" w:orient="landscape" w:code="9"/>
      <w:pgMar w:top="1701" w:right="567" w:bottom="851" w:left="1134" w:header="851" w:footer="6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E6E78" w14:textId="77777777" w:rsidR="00CA25BC" w:rsidRDefault="00CA25BC">
      <w:r>
        <w:separator/>
      </w:r>
    </w:p>
  </w:endnote>
  <w:endnote w:type="continuationSeparator" w:id="0">
    <w:p w14:paraId="4233584C" w14:textId="77777777" w:rsidR="00CA25BC" w:rsidRDefault="00CA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2A87" w:usb1="80000000" w:usb2="00000008" w:usb3="00000000" w:csb0="0000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5588A" w14:textId="77777777" w:rsidR="00CA25BC" w:rsidRDefault="00CA25BC">
      <w:r>
        <w:separator/>
      </w:r>
    </w:p>
  </w:footnote>
  <w:footnote w:type="continuationSeparator" w:id="0">
    <w:p w14:paraId="5D48BF7E" w14:textId="77777777" w:rsidR="00CA25BC" w:rsidRDefault="00CA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1"/>
      <w:gridCol w:w="8842"/>
    </w:tblGrid>
    <w:tr w:rsidR="00D51260" w:rsidRPr="00417143" w14:paraId="5A7A7293" w14:textId="77777777" w:rsidTr="00E00909">
      <w:trPr>
        <w:trHeight w:val="1101"/>
      </w:trPr>
      <w:tc>
        <w:tcPr>
          <w:tcW w:w="1251" w:type="dxa"/>
          <w:tcBorders>
            <w:top w:val="nil"/>
            <w:left w:val="nil"/>
            <w:bottom w:val="nil"/>
            <w:right w:val="nil"/>
          </w:tcBorders>
        </w:tcPr>
        <w:p w14:paraId="166C5C3B" w14:textId="6F8B10DF" w:rsidR="00D51260" w:rsidRDefault="0023754E" w:rsidP="00D51260">
          <w:pPr>
            <w:pStyle w:val="Cabealho"/>
            <w:rPr>
              <w:rFonts w:ascii="Arial" w:hAnsi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B9683D7" wp14:editId="71B437C5">
                    <wp:simplePos x="0" y="0"/>
                    <wp:positionH relativeFrom="margin">
                      <wp:posOffset>-80010</wp:posOffset>
                    </wp:positionH>
                    <wp:positionV relativeFrom="paragraph">
                      <wp:posOffset>547370</wp:posOffset>
                    </wp:positionV>
                    <wp:extent cx="9296400" cy="28575"/>
                    <wp:effectExtent l="0" t="0" r="19050" b="2857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9296400" cy="285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6BDCFB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3pt,43.1pt" to="725.7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" o:allowincell="f">
                    <w10:wrap anchorx="margin"/>
                  </v:line>
                </w:pict>
              </mc:Fallback>
            </mc:AlternateContent>
          </w:r>
          <w:r w:rsidR="00D51260" w:rsidRPr="00066D83">
            <w:rPr>
              <w:rFonts w:ascii="Arial" w:hAnsi="Arial"/>
              <w:b/>
              <w:noProof/>
            </w:rPr>
            <w:drawing>
              <wp:inline distT="0" distB="0" distL="0" distR="0" wp14:anchorId="268A5608" wp14:editId="3B0B90E4">
                <wp:extent cx="676275" cy="581025"/>
                <wp:effectExtent l="0" t="0" r="9525" b="9525"/>
                <wp:docPr id="5" name="Imagem 5" descr="logo_tc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tc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42" w:type="dxa"/>
          <w:tcBorders>
            <w:top w:val="nil"/>
            <w:left w:val="nil"/>
            <w:bottom w:val="nil"/>
            <w:right w:val="nil"/>
          </w:tcBorders>
        </w:tcPr>
        <w:p w14:paraId="74DFE607" w14:textId="77777777" w:rsidR="0023754E" w:rsidRPr="004149E8" w:rsidRDefault="0023754E" w:rsidP="0023754E">
          <w:pPr>
            <w:spacing w:after="0" w:line="240" w:lineRule="auto"/>
            <w:rPr>
              <w:rFonts w:ascii="Arial" w:hAnsi="Arial"/>
              <w:b/>
            </w:rPr>
          </w:pPr>
          <w:r w:rsidRPr="004149E8">
            <w:rPr>
              <w:rFonts w:ascii="Arial" w:hAnsi="Arial"/>
              <w:b/>
            </w:rPr>
            <w:t>TRIBUNAL DE CONTAS DA UNIÃO</w:t>
          </w:r>
        </w:p>
        <w:p w14:paraId="4C889FFD" w14:textId="77777777" w:rsidR="0023754E" w:rsidRPr="004149E8" w:rsidRDefault="0023754E" w:rsidP="0023754E">
          <w:pPr>
            <w:spacing w:after="0" w:line="240" w:lineRule="auto"/>
            <w:rPr>
              <w:rFonts w:ascii="Arial" w:hAnsi="Arial"/>
              <w:b/>
            </w:rPr>
          </w:pPr>
          <w:proofErr w:type="spellStart"/>
          <w:r w:rsidRPr="004149E8">
            <w:rPr>
              <w:rFonts w:ascii="Arial" w:hAnsi="Arial"/>
              <w:b/>
            </w:rPr>
            <w:t>Secretaria-Geral</w:t>
          </w:r>
          <w:proofErr w:type="spellEnd"/>
          <w:r w:rsidRPr="004149E8">
            <w:rPr>
              <w:rFonts w:ascii="Arial" w:hAnsi="Arial"/>
              <w:b/>
            </w:rPr>
            <w:t xml:space="preserve"> de Controle Externo</w:t>
          </w:r>
        </w:p>
        <w:p w14:paraId="306E9A15" w14:textId="77777777" w:rsidR="0023754E" w:rsidRPr="004149E8" w:rsidRDefault="0023754E" w:rsidP="0023754E">
          <w:pPr>
            <w:rPr>
              <w:rFonts w:ascii="Arial" w:hAnsi="Arial"/>
              <w:b/>
            </w:rPr>
          </w:pPr>
          <w:r w:rsidRPr="004149E8">
            <w:rPr>
              <w:rFonts w:ascii="Arial" w:hAnsi="Arial"/>
              <w:b/>
            </w:rPr>
            <w:t xml:space="preserve">Secretaria de Métodos e Suporte ao Controle Externo - </w:t>
          </w:r>
          <w:proofErr w:type="spellStart"/>
          <w:r w:rsidRPr="004149E8">
            <w:rPr>
              <w:rFonts w:ascii="Arial" w:hAnsi="Arial"/>
              <w:b/>
            </w:rPr>
            <w:t>Semec</w:t>
          </w:r>
          <w:proofErr w:type="spellEnd"/>
        </w:p>
        <w:p w14:paraId="7C18B23B" w14:textId="7842726F" w:rsidR="00D51260" w:rsidRPr="00417143" w:rsidRDefault="00D51260" w:rsidP="00D51260">
          <w:pPr>
            <w:pStyle w:val="Cabealho"/>
            <w:spacing w:after="0"/>
            <w:rPr>
              <w:rFonts w:ascii="Arial" w:hAnsi="Arial"/>
            </w:rPr>
          </w:pPr>
        </w:p>
      </w:tc>
    </w:tr>
  </w:tbl>
  <w:p w14:paraId="31AB3B3B" w14:textId="03159F40" w:rsidR="00381F94" w:rsidRPr="00D51260" w:rsidRDefault="00381F94" w:rsidP="00D512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F8294B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C07520"/>
    <w:multiLevelType w:val="hybridMultilevel"/>
    <w:tmpl w:val="617ADFA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4F312E4"/>
    <w:multiLevelType w:val="hybridMultilevel"/>
    <w:tmpl w:val="1B8C113E"/>
    <w:lvl w:ilvl="0" w:tplc="BC38519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6AC33BD"/>
    <w:multiLevelType w:val="hybridMultilevel"/>
    <w:tmpl w:val="1318D8CC"/>
    <w:lvl w:ilvl="0" w:tplc="EDA68D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56" w:hanging="360"/>
      </w:pPr>
    </w:lvl>
    <w:lvl w:ilvl="2" w:tplc="0416001B">
      <w:start w:val="1"/>
      <w:numFmt w:val="lowerRoman"/>
      <w:lvlText w:val="%3."/>
      <w:lvlJc w:val="right"/>
      <w:pPr>
        <w:ind w:left="4176" w:hanging="180"/>
      </w:pPr>
    </w:lvl>
    <w:lvl w:ilvl="3" w:tplc="0416000F" w:tentative="1">
      <w:start w:val="1"/>
      <w:numFmt w:val="decimal"/>
      <w:lvlText w:val="%4."/>
      <w:lvlJc w:val="left"/>
      <w:pPr>
        <w:ind w:left="4896" w:hanging="360"/>
      </w:pPr>
    </w:lvl>
    <w:lvl w:ilvl="4" w:tplc="04160019" w:tentative="1">
      <w:start w:val="1"/>
      <w:numFmt w:val="lowerLetter"/>
      <w:lvlText w:val="%5."/>
      <w:lvlJc w:val="left"/>
      <w:pPr>
        <w:ind w:left="5616" w:hanging="360"/>
      </w:pPr>
    </w:lvl>
    <w:lvl w:ilvl="5" w:tplc="0416001B" w:tentative="1">
      <w:start w:val="1"/>
      <w:numFmt w:val="lowerRoman"/>
      <w:lvlText w:val="%6."/>
      <w:lvlJc w:val="right"/>
      <w:pPr>
        <w:ind w:left="6336" w:hanging="180"/>
      </w:pPr>
    </w:lvl>
    <w:lvl w:ilvl="6" w:tplc="0416000F" w:tentative="1">
      <w:start w:val="1"/>
      <w:numFmt w:val="decimal"/>
      <w:lvlText w:val="%7."/>
      <w:lvlJc w:val="left"/>
      <w:pPr>
        <w:ind w:left="7056" w:hanging="360"/>
      </w:pPr>
    </w:lvl>
    <w:lvl w:ilvl="7" w:tplc="04160019" w:tentative="1">
      <w:start w:val="1"/>
      <w:numFmt w:val="lowerLetter"/>
      <w:lvlText w:val="%8."/>
      <w:lvlJc w:val="left"/>
      <w:pPr>
        <w:ind w:left="7776" w:hanging="360"/>
      </w:pPr>
    </w:lvl>
    <w:lvl w:ilvl="8" w:tplc="0416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6" w15:restartNumberingAfterBreak="0">
    <w:nsid w:val="07823580"/>
    <w:multiLevelType w:val="hybridMultilevel"/>
    <w:tmpl w:val="76E26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8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463F21"/>
    <w:multiLevelType w:val="hybridMultilevel"/>
    <w:tmpl w:val="DFC05852"/>
    <w:lvl w:ilvl="0" w:tplc="6542F7D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40E56"/>
    <w:multiLevelType w:val="hybridMultilevel"/>
    <w:tmpl w:val="4DDC5556"/>
    <w:lvl w:ilvl="0" w:tplc="EDA68D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56" w:hanging="360"/>
      </w:pPr>
    </w:lvl>
    <w:lvl w:ilvl="2" w:tplc="04160017">
      <w:start w:val="1"/>
      <w:numFmt w:val="lowerLetter"/>
      <w:lvlText w:val="%3)"/>
      <w:lvlJc w:val="left"/>
      <w:pPr>
        <w:ind w:left="4176" w:hanging="180"/>
      </w:pPr>
    </w:lvl>
    <w:lvl w:ilvl="3" w:tplc="0416000F" w:tentative="1">
      <w:start w:val="1"/>
      <w:numFmt w:val="decimal"/>
      <w:lvlText w:val="%4."/>
      <w:lvlJc w:val="left"/>
      <w:pPr>
        <w:ind w:left="4896" w:hanging="360"/>
      </w:pPr>
    </w:lvl>
    <w:lvl w:ilvl="4" w:tplc="04160019" w:tentative="1">
      <w:start w:val="1"/>
      <w:numFmt w:val="lowerLetter"/>
      <w:lvlText w:val="%5."/>
      <w:lvlJc w:val="left"/>
      <w:pPr>
        <w:ind w:left="5616" w:hanging="360"/>
      </w:pPr>
    </w:lvl>
    <w:lvl w:ilvl="5" w:tplc="0416001B" w:tentative="1">
      <w:start w:val="1"/>
      <w:numFmt w:val="lowerRoman"/>
      <w:lvlText w:val="%6."/>
      <w:lvlJc w:val="right"/>
      <w:pPr>
        <w:ind w:left="6336" w:hanging="180"/>
      </w:pPr>
    </w:lvl>
    <w:lvl w:ilvl="6" w:tplc="0416000F" w:tentative="1">
      <w:start w:val="1"/>
      <w:numFmt w:val="decimal"/>
      <w:lvlText w:val="%7."/>
      <w:lvlJc w:val="left"/>
      <w:pPr>
        <w:ind w:left="7056" w:hanging="360"/>
      </w:pPr>
    </w:lvl>
    <w:lvl w:ilvl="7" w:tplc="04160019" w:tentative="1">
      <w:start w:val="1"/>
      <w:numFmt w:val="lowerLetter"/>
      <w:lvlText w:val="%8."/>
      <w:lvlJc w:val="left"/>
      <w:pPr>
        <w:ind w:left="7776" w:hanging="360"/>
      </w:pPr>
    </w:lvl>
    <w:lvl w:ilvl="8" w:tplc="0416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0" w15:restartNumberingAfterBreak="0">
    <w:nsid w:val="255E5190"/>
    <w:multiLevelType w:val="hybridMultilevel"/>
    <w:tmpl w:val="2C3EA0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05534"/>
    <w:multiLevelType w:val="multilevel"/>
    <w:tmpl w:val="52AAC49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-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26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0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3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67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80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938" w:firstLine="0"/>
      </w:pPr>
      <w:rPr>
        <w:rFonts w:hint="default"/>
      </w:rPr>
    </w:lvl>
  </w:abstractNum>
  <w:abstractNum w:abstractNumId="12" w15:restartNumberingAfterBreak="0">
    <w:nsid w:val="2BB7384A"/>
    <w:multiLevelType w:val="hybridMultilevel"/>
    <w:tmpl w:val="109A589C"/>
    <w:lvl w:ilvl="0" w:tplc="16DEC9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74409"/>
    <w:multiLevelType w:val="hybridMultilevel"/>
    <w:tmpl w:val="BDEE0862"/>
    <w:lvl w:ilvl="0" w:tplc="37F05CA6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2C365510"/>
    <w:multiLevelType w:val="hybridMultilevel"/>
    <w:tmpl w:val="3738D344"/>
    <w:lvl w:ilvl="0" w:tplc="0B16906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56" w:hanging="360"/>
      </w:pPr>
    </w:lvl>
    <w:lvl w:ilvl="2" w:tplc="0416001B">
      <w:start w:val="1"/>
      <w:numFmt w:val="lowerRoman"/>
      <w:lvlText w:val="%3."/>
      <w:lvlJc w:val="right"/>
      <w:pPr>
        <w:ind w:left="4176" w:hanging="180"/>
      </w:pPr>
    </w:lvl>
    <w:lvl w:ilvl="3" w:tplc="0416000F" w:tentative="1">
      <w:start w:val="1"/>
      <w:numFmt w:val="decimal"/>
      <w:lvlText w:val="%4."/>
      <w:lvlJc w:val="left"/>
      <w:pPr>
        <w:ind w:left="4896" w:hanging="360"/>
      </w:pPr>
    </w:lvl>
    <w:lvl w:ilvl="4" w:tplc="04160019" w:tentative="1">
      <w:start w:val="1"/>
      <w:numFmt w:val="lowerLetter"/>
      <w:lvlText w:val="%5."/>
      <w:lvlJc w:val="left"/>
      <w:pPr>
        <w:ind w:left="5616" w:hanging="360"/>
      </w:pPr>
    </w:lvl>
    <w:lvl w:ilvl="5" w:tplc="0416001B" w:tentative="1">
      <w:start w:val="1"/>
      <w:numFmt w:val="lowerRoman"/>
      <w:lvlText w:val="%6."/>
      <w:lvlJc w:val="right"/>
      <w:pPr>
        <w:ind w:left="6336" w:hanging="180"/>
      </w:pPr>
    </w:lvl>
    <w:lvl w:ilvl="6" w:tplc="0416000F" w:tentative="1">
      <w:start w:val="1"/>
      <w:numFmt w:val="decimal"/>
      <w:lvlText w:val="%7."/>
      <w:lvlJc w:val="left"/>
      <w:pPr>
        <w:ind w:left="7056" w:hanging="360"/>
      </w:pPr>
    </w:lvl>
    <w:lvl w:ilvl="7" w:tplc="04160019" w:tentative="1">
      <w:start w:val="1"/>
      <w:numFmt w:val="lowerLetter"/>
      <w:lvlText w:val="%8."/>
      <w:lvlJc w:val="left"/>
      <w:pPr>
        <w:ind w:left="7776" w:hanging="360"/>
      </w:pPr>
    </w:lvl>
    <w:lvl w:ilvl="8" w:tplc="0416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5" w15:restartNumberingAfterBreak="0">
    <w:nsid w:val="2E4546AF"/>
    <w:multiLevelType w:val="hybridMultilevel"/>
    <w:tmpl w:val="78A4917E"/>
    <w:lvl w:ilvl="0" w:tplc="314CB4A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360E03DE"/>
    <w:multiLevelType w:val="singleLevel"/>
    <w:tmpl w:val="D674D27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38AA1B40"/>
    <w:multiLevelType w:val="hybridMultilevel"/>
    <w:tmpl w:val="27FE9116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8" w15:restartNumberingAfterBreak="0">
    <w:nsid w:val="3D996441"/>
    <w:multiLevelType w:val="hybridMultilevel"/>
    <w:tmpl w:val="E0361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C6FD1"/>
    <w:multiLevelType w:val="hybridMultilevel"/>
    <w:tmpl w:val="DFB83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87908">
      <w:start w:val="1"/>
      <w:numFmt w:val="lowerLetter"/>
      <w:lvlText w:val="%3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A0010"/>
    <w:multiLevelType w:val="hybridMultilevel"/>
    <w:tmpl w:val="2D6AC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B0CFE"/>
    <w:multiLevelType w:val="hybridMultilevel"/>
    <w:tmpl w:val="88D27F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0C0CCC"/>
    <w:multiLevelType w:val="hybridMultilevel"/>
    <w:tmpl w:val="70B446D0"/>
    <w:lvl w:ilvl="0" w:tplc="82B4A9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B4554"/>
    <w:multiLevelType w:val="multilevel"/>
    <w:tmpl w:val="78D2A9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550A18F3"/>
    <w:multiLevelType w:val="multilevel"/>
    <w:tmpl w:val="BB78A12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32"/>
        </w:tabs>
        <w:ind w:left="4332" w:hanging="432"/>
      </w:p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764" w:hanging="504"/>
      </w:p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268" w:hanging="648"/>
      </w:pPr>
    </w:lvl>
    <w:lvl w:ilvl="4">
      <w:start w:val="1"/>
      <w:numFmt w:val="decimal"/>
      <w:lvlText w:val="%1.%2.%3.%4.%5."/>
      <w:lvlJc w:val="left"/>
      <w:pPr>
        <w:tabs>
          <w:tab w:val="num" w:pos="6060"/>
        </w:tabs>
        <w:ind w:left="5772" w:hanging="792"/>
      </w:p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140"/>
        </w:tabs>
        <w:ind w:left="6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00"/>
        </w:tabs>
        <w:ind w:left="7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7860" w:hanging="1440"/>
      </w:pPr>
    </w:lvl>
  </w:abstractNum>
  <w:abstractNum w:abstractNumId="25" w15:restartNumberingAfterBreak="0">
    <w:nsid w:val="5ABF1316"/>
    <w:multiLevelType w:val="hybridMultilevel"/>
    <w:tmpl w:val="400EB860"/>
    <w:lvl w:ilvl="0" w:tplc="0B2E44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107EA"/>
    <w:multiLevelType w:val="hybridMultilevel"/>
    <w:tmpl w:val="83B09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85C47"/>
    <w:multiLevelType w:val="singleLevel"/>
    <w:tmpl w:val="BCAE16B6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  <w:sz w:val="20"/>
      </w:rPr>
    </w:lvl>
  </w:abstractNum>
  <w:abstractNum w:abstractNumId="28" w15:restartNumberingAfterBreak="0">
    <w:nsid w:val="60A2015C"/>
    <w:multiLevelType w:val="hybridMultilevel"/>
    <w:tmpl w:val="CDF23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13369"/>
    <w:multiLevelType w:val="hybridMultilevel"/>
    <w:tmpl w:val="7A36FFBC"/>
    <w:lvl w:ilvl="0" w:tplc="5B84737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67562B58"/>
    <w:multiLevelType w:val="hybridMultilevel"/>
    <w:tmpl w:val="48020C8A"/>
    <w:lvl w:ilvl="0" w:tplc="BACA7C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35506"/>
    <w:multiLevelType w:val="hybridMultilevel"/>
    <w:tmpl w:val="40BE0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B2AB3"/>
    <w:multiLevelType w:val="multilevel"/>
    <w:tmpl w:val="CDAAA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3" w15:restartNumberingAfterBreak="0">
    <w:nsid w:val="7125782B"/>
    <w:multiLevelType w:val="hybridMultilevel"/>
    <w:tmpl w:val="109A589C"/>
    <w:lvl w:ilvl="0" w:tplc="16DEC9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5349A"/>
    <w:multiLevelType w:val="singleLevel"/>
    <w:tmpl w:val="ACB899E0"/>
    <w:lvl w:ilvl="0">
      <w:start w:val="1"/>
      <w:numFmt w:val="decimal"/>
      <w:pStyle w:val="CorpodeTextoRelatrio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763C3D26"/>
    <w:multiLevelType w:val="hybridMultilevel"/>
    <w:tmpl w:val="1B168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C412A"/>
    <w:multiLevelType w:val="singleLevel"/>
    <w:tmpl w:val="4314C5F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 w15:restartNumberingAfterBreak="0">
    <w:nsid w:val="7B497CC3"/>
    <w:multiLevelType w:val="hybridMultilevel"/>
    <w:tmpl w:val="2CFA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F5311"/>
    <w:multiLevelType w:val="hybridMultilevel"/>
    <w:tmpl w:val="F1AE3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7"/>
  </w:num>
  <w:num w:numId="4">
    <w:abstractNumId w:val="0"/>
  </w:num>
  <w:num w:numId="5">
    <w:abstractNumId w:val="34"/>
  </w:num>
  <w:num w:numId="6">
    <w:abstractNumId w:val="10"/>
  </w:num>
  <w:num w:numId="7">
    <w:abstractNumId w:val="26"/>
  </w:num>
  <w:num w:numId="8">
    <w:abstractNumId w:val="21"/>
  </w:num>
  <w:num w:numId="9">
    <w:abstractNumId w:val="16"/>
  </w:num>
  <w:num w:numId="10">
    <w:abstractNumId w:val="24"/>
  </w:num>
  <w:num w:numId="11">
    <w:abstractNumId w:val="32"/>
  </w:num>
  <w:num w:numId="12">
    <w:abstractNumId w:val="14"/>
  </w:num>
  <w:num w:numId="13">
    <w:abstractNumId w:val="13"/>
  </w:num>
  <w:num w:numId="14">
    <w:abstractNumId w:val="30"/>
  </w:num>
  <w:num w:numId="15">
    <w:abstractNumId w:val="6"/>
  </w:num>
  <w:num w:numId="16">
    <w:abstractNumId w:val="29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7"/>
  </w:num>
  <w:num w:numId="22">
    <w:abstractNumId w:val="18"/>
  </w:num>
  <w:num w:numId="23">
    <w:abstractNumId w:val="5"/>
  </w:num>
  <w:num w:numId="24">
    <w:abstractNumId w:val="11"/>
  </w:num>
  <w:num w:numId="25">
    <w:abstractNumId w:val="31"/>
  </w:num>
  <w:num w:numId="26">
    <w:abstractNumId w:val="8"/>
  </w:num>
  <w:num w:numId="27">
    <w:abstractNumId w:val="33"/>
  </w:num>
  <w:num w:numId="28">
    <w:abstractNumId w:val="27"/>
  </w:num>
  <w:num w:numId="29">
    <w:abstractNumId w:val="3"/>
  </w:num>
  <w:num w:numId="30">
    <w:abstractNumId w:val="12"/>
  </w:num>
  <w:num w:numId="31">
    <w:abstractNumId w:val="22"/>
  </w:num>
  <w:num w:numId="32">
    <w:abstractNumId w:val="25"/>
  </w:num>
  <w:num w:numId="33">
    <w:abstractNumId w:val="37"/>
  </w:num>
  <w:num w:numId="34">
    <w:abstractNumId w:val="20"/>
  </w:num>
  <w:num w:numId="35">
    <w:abstractNumId w:val="38"/>
  </w:num>
  <w:num w:numId="36">
    <w:abstractNumId w:val="28"/>
  </w:num>
  <w:num w:numId="37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pt-BR" w:vendorID="64" w:dllVersion="131078" w:nlCheck="1" w:checkStyle="0"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19"/>
    <w:rsid w:val="00000A90"/>
    <w:rsid w:val="00001110"/>
    <w:rsid w:val="00004962"/>
    <w:rsid w:val="0000553F"/>
    <w:rsid w:val="00006E19"/>
    <w:rsid w:val="00006F7F"/>
    <w:rsid w:val="00011603"/>
    <w:rsid w:val="00012108"/>
    <w:rsid w:val="000207F9"/>
    <w:rsid w:val="00034552"/>
    <w:rsid w:val="0003525C"/>
    <w:rsid w:val="00035ACC"/>
    <w:rsid w:val="00036CFA"/>
    <w:rsid w:val="00042302"/>
    <w:rsid w:val="000448AC"/>
    <w:rsid w:val="00046358"/>
    <w:rsid w:val="0005560F"/>
    <w:rsid w:val="00062748"/>
    <w:rsid w:val="00063213"/>
    <w:rsid w:val="000636BD"/>
    <w:rsid w:val="00066AA0"/>
    <w:rsid w:val="00075455"/>
    <w:rsid w:val="000764CB"/>
    <w:rsid w:val="00083040"/>
    <w:rsid w:val="000874CC"/>
    <w:rsid w:val="00091F05"/>
    <w:rsid w:val="00093935"/>
    <w:rsid w:val="000A0FCC"/>
    <w:rsid w:val="000A3601"/>
    <w:rsid w:val="000A5323"/>
    <w:rsid w:val="000A7E0A"/>
    <w:rsid w:val="000B2FA0"/>
    <w:rsid w:val="000B4920"/>
    <w:rsid w:val="000C777D"/>
    <w:rsid w:val="000C7C69"/>
    <w:rsid w:val="000C7CB1"/>
    <w:rsid w:val="000D2A7A"/>
    <w:rsid w:val="000D3C96"/>
    <w:rsid w:val="000D5990"/>
    <w:rsid w:val="000E0F42"/>
    <w:rsid w:val="000E2CA4"/>
    <w:rsid w:val="000E2CE8"/>
    <w:rsid w:val="000E2D48"/>
    <w:rsid w:val="000E6498"/>
    <w:rsid w:val="000F2A72"/>
    <w:rsid w:val="000F3A18"/>
    <w:rsid w:val="00100071"/>
    <w:rsid w:val="00100EBE"/>
    <w:rsid w:val="001061E1"/>
    <w:rsid w:val="00106C95"/>
    <w:rsid w:val="00106F31"/>
    <w:rsid w:val="00111C62"/>
    <w:rsid w:val="00112AE6"/>
    <w:rsid w:val="00113745"/>
    <w:rsid w:val="00113ED1"/>
    <w:rsid w:val="0011719A"/>
    <w:rsid w:val="00121C4D"/>
    <w:rsid w:val="001259AA"/>
    <w:rsid w:val="00132262"/>
    <w:rsid w:val="00132F35"/>
    <w:rsid w:val="001350A7"/>
    <w:rsid w:val="00137861"/>
    <w:rsid w:val="00141921"/>
    <w:rsid w:val="001422F6"/>
    <w:rsid w:val="00144134"/>
    <w:rsid w:val="001441B8"/>
    <w:rsid w:val="00146390"/>
    <w:rsid w:val="0015577C"/>
    <w:rsid w:val="00162E3F"/>
    <w:rsid w:val="00164DE9"/>
    <w:rsid w:val="00173DFC"/>
    <w:rsid w:val="00175EF7"/>
    <w:rsid w:val="00180649"/>
    <w:rsid w:val="00182369"/>
    <w:rsid w:val="00183A65"/>
    <w:rsid w:val="0018477E"/>
    <w:rsid w:val="00184DE4"/>
    <w:rsid w:val="00191B62"/>
    <w:rsid w:val="00191D0A"/>
    <w:rsid w:val="001927F5"/>
    <w:rsid w:val="001A229A"/>
    <w:rsid w:val="001A3C57"/>
    <w:rsid w:val="001A3EA8"/>
    <w:rsid w:val="001B0A32"/>
    <w:rsid w:val="001B1A7F"/>
    <w:rsid w:val="001B2336"/>
    <w:rsid w:val="001B3E2B"/>
    <w:rsid w:val="001C094D"/>
    <w:rsid w:val="001C0F13"/>
    <w:rsid w:val="001C47A5"/>
    <w:rsid w:val="001C4E26"/>
    <w:rsid w:val="001D286E"/>
    <w:rsid w:val="001D6525"/>
    <w:rsid w:val="001D6A1F"/>
    <w:rsid w:val="001E050F"/>
    <w:rsid w:val="001E3C6A"/>
    <w:rsid w:val="001F1EE8"/>
    <w:rsid w:val="001F434F"/>
    <w:rsid w:val="001F4E9E"/>
    <w:rsid w:val="001F5896"/>
    <w:rsid w:val="001F742E"/>
    <w:rsid w:val="00203E33"/>
    <w:rsid w:val="002042F0"/>
    <w:rsid w:val="00206E15"/>
    <w:rsid w:val="0020718F"/>
    <w:rsid w:val="002072CD"/>
    <w:rsid w:val="0021185A"/>
    <w:rsid w:val="00211893"/>
    <w:rsid w:val="00211904"/>
    <w:rsid w:val="00214B95"/>
    <w:rsid w:val="00216064"/>
    <w:rsid w:val="00216B0E"/>
    <w:rsid w:val="00216BF1"/>
    <w:rsid w:val="00223A29"/>
    <w:rsid w:val="00224369"/>
    <w:rsid w:val="002250A5"/>
    <w:rsid w:val="00230930"/>
    <w:rsid w:val="00234BF8"/>
    <w:rsid w:val="0023668C"/>
    <w:rsid w:val="0023754E"/>
    <w:rsid w:val="002426D5"/>
    <w:rsid w:val="00245EFD"/>
    <w:rsid w:val="002570C2"/>
    <w:rsid w:val="00264773"/>
    <w:rsid w:val="00264DA7"/>
    <w:rsid w:val="00265014"/>
    <w:rsid w:val="00267DF0"/>
    <w:rsid w:val="00270264"/>
    <w:rsid w:val="00274D5B"/>
    <w:rsid w:val="00274FD5"/>
    <w:rsid w:val="0027602E"/>
    <w:rsid w:val="0028312A"/>
    <w:rsid w:val="0028366F"/>
    <w:rsid w:val="00284615"/>
    <w:rsid w:val="0028621B"/>
    <w:rsid w:val="0028695D"/>
    <w:rsid w:val="00294F40"/>
    <w:rsid w:val="002A1260"/>
    <w:rsid w:val="002A3B02"/>
    <w:rsid w:val="002A501E"/>
    <w:rsid w:val="002B02AE"/>
    <w:rsid w:val="002B2537"/>
    <w:rsid w:val="002B2755"/>
    <w:rsid w:val="002B2823"/>
    <w:rsid w:val="002B318F"/>
    <w:rsid w:val="002C1161"/>
    <w:rsid w:val="002C2EF9"/>
    <w:rsid w:val="002C7B08"/>
    <w:rsid w:val="002C7C3B"/>
    <w:rsid w:val="002D262F"/>
    <w:rsid w:val="002D4754"/>
    <w:rsid w:val="002D6841"/>
    <w:rsid w:val="002E1019"/>
    <w:rsid w:val="002E4A68"/>
    <w:rsid w:val="002E5B37"/>
    <w:rsid w:val="002E6C35"/>
    <w:rsid w:val="002F07FB"/>
    <w:rsid w:val="002F1D6F"/>
    <w:rsid w:val="002F335E"/>
    <w:rsid w:val="002F33E0"/>
    <w:rsid w:val="002F5D25"/>
    <w:rsid w:val="002F7163"/>
    <w:rsid w:val="0030066B"/>
    <w:rsid w:val="00304860"/>
    <w:rsid w:val="00315F3F"/>
    <w:rsid w:val="003175B0"/>
    <w:rsid w:val="00320C80"/>
    <w:rsid w:val="0033390A"/>
    <w:rsid w:val="003357BB"/>
    <w:rsid w:val="00335953"/>
    <w:rsid w:val="00342EFC"/>
    <w:rsid w:val="0034711B"/>
    <w:rsid w:val="00350E77"/>
    <w:rsid w:val="0035118C"/>
    <w:rsid w:val="00353CBA"/>
    <w:rsid w:val="003547EA"/>
    <w:rsid w:val="0035501C"/>
    <w:rsid w:val="003555EA"/>
    <w:rsid w:val="003566B7"/>
    <w:rsid w:val="00357B78"/>
    <w:rsid w:val="0036126E"/>
    <w:rsid w:val="00363E64"/>
    <w:rsid w:val="003644BF"/>
    <w:rsid w:val="003666A4"/>
    <w:rsid w:val="00375279"/>
    <w:rsid w:val="00376541"/>
    <w:rsid w:val="00376D5F"/>
    <w:rsid w:val="0038156F"/>
    <w:rsid w:val="00381F94"/>
    <w:rsid w:val="003829C2"/>
    <w:rsid w:val="00393481"/>
    <w:rsid w:val="003A3958"/>
    <w:rsid w:val="003B3065"/>
    <w:rsid w:val="003B47D0"/>
    <w:rsid w:val="003C3A15"/>
    <w:rsid w:val="003C5AA4"/>
    <w:rsid w:val="003D3D2A"/>
    <w:rsid w:val="003D6631"/>
    <w:rsid w:val="003E3140"/>
    <w:rsid w:val="003E5696"/>
    <w:rsid w:val="003E6935"/>
    <w:rsid w:val="003E7848"/>
    <w:rsid w:val="003E7BC6"/>
    <w:rsid w:val="003F0A81"/>
    <w:rsid w:val="003F47E2"/>
    <w:rsid w:val="003F52C5"/>
    <w:rsid w:val="003F5587"/>
    <w:rsid w:val="00404883"/>
    <w:rsid w:val="00406318"/>
    <w:rsid w:val="004149E8"/>
    <w:rsid w:val="004167D0"/>
    <w:rsid w:val="004212A8"/>
    <w:rsid w:val="0042506A"/>
    <w:rsid w:val="004301CB"/>
    <w:rsid w:val="00431637"/>
    <w:rsid w:val="00433BC8"/>
    <w:rsid w:val="004347CE"/>
    <w:rsid w:val="00434B18"/>
    <w:rsid w:val="00435A74"/>
    <w:rsid w:val="00443552"/>
    <w:rsid w:val="00446BC6"/>
    <w:rsid w:val="00451744"/>
    <w:rsid w:val="0045177F"/>
    <w:rsid w:val="0045380A"/>
    <w:rsid w:val="0045469C"/>
    <w:rsid w:val="004552E9"/>
    <w:rsid w:val="00455F6C"/>
    <w:rsid w:val="00460560"/>
    <w:rsid w:val="00460F4F"/>
    <w:rsid w:val="00461BDD"/>
    <w:rsid w:val="00465D4B"/>
    <w:rsid w:val="00470FC9"/>
    <w:rsid w:val="0047204A"/>
    <w:rsid w:val="00480D25"/>
    <w:rsid w:val="00480FA3"/>
    <w:rsid w:val="004853FD"/>
    <w:rsid w:val="0048670E"/>
    <w:rsid w:val="00486970"/>
    <w:rsid w:val="00487233"/>
    <w:rsid w:val="00490503"/>
    <w:rsid w:val="00490FCA"/>
    <w:rsid w:val="004926D3"/>
    <w:rsid w:val="004A1078"/>
    <w:rsid w:val="004A3D14"/>
    <w:rsid w:val="004A54D5"/>
    <w:rsid w:val="004A5E0D"/>
    <w:rsid w:val="004B361B"/>
    <w:rsid w:val="004B402F"/>
    <w:rsid w:val="004B6E89"/>
    <w:rsid w:val="004C0489"/>
    <w:rsid w:val="004C09F1"/>
    <w:rsid w:val="004C5A9F"/>
    <w:rsid w:val="004E3379"/>
    <w:rsid w:val="004E3DF9"/>
    <w:rsid w:val="004E6496"/>
    <w:rsid w:val="004E7C5C"/>
    <w:rsid w:val="004F1678"/>
    <w:rsid w:val="004F35E3"/>
    <w:rsid w:val="00503212"/>
    <w:rsid w:val="00503D49"/>
    <w:rsid w:val="00504B01"/>
    <w:rsid w:val="005110A2"/>
    <w:rsid w:val="005118B0"/>
    <w:rsid w:val="005127A0"/>
    <w:rsid w:val="00512BBA"/>
    <w:rsid w:val="005146F6"/>
    <w:rsid w:val="00514AA3"/>
    <w:rsid w:val="005233F4"/>
    <w:rsid w:val="0052624E"/>
    <w:rsid w:val="0053647F"/>
    <w:rsid w:val="00541453"/>
    <w:rsid w:val="00542989"/>
    <w:rsid w:val="00543F7E"/>
    <w:rsid w:val="0054790A"/>
    <w:rsid w:val="005502D1"/>
    <w:rsid w:val="005535D1"/>
    <w:rsid w:val="005560DF"/>
    <w:rsid w:val="00560D02"/>
    <w:rsid w:val="00561951"/>
    <w:rsid w:val="005620D1"/>
    <w:rsid w:val="00570C97"/>
    <w:rsid w:val="0057268F"/>
    <w:rsid w:val="00575B56"/>
    <w:rsid w:val="00580B51"/>
    <w:rsid w:val="00581FD2"/>
    <w:rsid w:val="0058794A"/>
    <w:rsid w:val="00591B76"/>
    <w:rsid w:val="005925C8"/>
    <w:rsid w:val="005952B1"/>
    <w:rsid w:val="005962D4"/>
    <w:rsid w:val="00596B70"/>
    <w:rsid w:val="00597937"/>
    <w:rsid w:val="005A6F46"/>
    <w:rsid w:val="005B4670"/>
    <w:rsid w:val="005B482A"/>
    <w:rsid w:val="005B4BEC"/>
    <w:rsid w:val="005C0125"/>
    <w:rsid w:val="005C1641"/>
    <w:rsid w:val="005C263D"/>
    <w:rsid w:val="005C2BC8"/>
    <w:rsid w:val="005C3A88"/>
    <w:rsid w:val="005C3B7D"/>
    <w:rsid w:val="005D0F92"/>
    <w:rsid w:val="005D1AEA"/>
    <w:rsid w:val="005D6A81"/>
    <w:rsid w:val="005E2B4C"/>
    <w:rsid w:val="005E3BC7"/>
    <w:rsid w:val="005E5F78"/>
    <w:rsid w:val="005E70C3"/>
    <w:rsid w:val="005E7C10"/>
    <w:rsid w:val="005F003F"/>
    <w:rsid w:val="005F2D81"/>
    <w:rsid w:val="005F4637"/>
    <w:rsid w:val="0060560F"/>
    <w:rsid w:val="0060611A"/>
    <w:rsid w:val="00606C96"/>
    <w:rsid w:val="00607FAD"/>
    <w:rsid w:val="006152D6"/>
    <w:rsid w:val="00615897"/>
    <w:rsid w:val="0062031F"/>
    <w:rsid w:val="006205F0"/>
    <w:rsid w:val="00621588"/>
    <w:rsid w:val="00622386"/>
    <w:rsid w:val="006228C1"/>
    <w:rsid w:val="006234AF"/>
    <w:rsid w:val="00626714"/>
    <w:rsid w:val="0062688D"/>
    <w:rsid w:val="006275E3"/>
    <w:rsid w:val="00631551"/>
    <w:rsid w:val="00631B87"/>
    <w:rsid w:val="00633A25"/>
    <w:rsid w:val="00640339"/>
    <w:rsid w:val="0064503D"/>
    <w:rsid w:val="006457B0"/>
    <w:rsid w:val="00650851"/>
    <w:rsid w:val="006509BC"/>
    <w:rsid w:val="00651A5A"/>
    <w:rsid w:val="0065330F"/>
    <w:rsid w:val="0065646A"/>
    <w:rsid w:val="00660BEE"/>
    <w:rsid w:val="00662299"/>
    <w:rsid w:val="0066321E"/>
    <w:rsid w:val="0066421A"/>
    <w:rsid w:val="00664F1D"/>
    <w:rsid w:val="00666497"/>
    <w:rsid w:val="00670C4A"/>
    <w:rsid w:val="006727FB"/>
    <w:rsid w:val="0067496C"/>
    <w:rsid w:val="0067553F"/>
    <w:rsid w:val="00676E3A"/>
    <w:rsid w:val="006811D4"/>
    <w:rsid w:val="00682CCC"/>
    <w:rsid w:val="00683121"/>
    <w:rsid w:val="00683763"/>
    <w:rsid w:val="00683965"/>
    <w:rsid w:val="006872E7"/>
    <w:rsid w:val="00691B57"/>
    <w:rsid w:val="00694C36"/>
    <w:rsid w:val="006967CC"/>
    <w:rsid w:val="006A0282"/>
    <w:rsid w:val="006A262C"/>
    <w:rsid w:val="006A268D"/>
    <w:rsid w:val="006A65BF"/>
    <w:rsid w:val="006B6B95"/>
    <w:rsid w:val="006B6C1A"/>
    <w:rsid w:val="006C0FD3"/>
    <w:rsid w:val="006C26AA"/>
    <w:rsid w:val="006D1280"/>
    <w:rsid w:val="006D20A7"/>
    <w:rsid w:val="006D2E54"/>
    <w:rsid w:val="006D4322"/>
    <w:rsid w:val="006D482D"/>
    <w:rsid w:val="006D7155"/>
    <w:rsid w:val="006E175E"/>
    <w:rsid w:val="006E67D3"/>
    <w:rsid w:val="006E6A17"/>
    <w:rsid w:val="006E7084"/>
    <w:rsid w:val="006F4EFB"/>
    <w:rsid w:val="00700B0C"/>
    <w:rsid w:val="00711057"/>
    <w:rsid w:val="007112BD"/>
    <w:rsid w:val="00712B56"/>
    <w:rsid w:val="0071411A"/>
    <w:rsid w:val="0071599D"/>
    <w:rsid w:val="007166B4"/>
    <w:rsid w:val="00721282"/>
    <w:rsid w:val="00722642"/>
    <w:rsid w:val="00732A55"/>
    <w:rsid w:val="00733897"/>
    <w:rsid w:val="0073564F"/>
    <w:rsid w:val="00735AF1"/>
    <w:rsid w:val="00740346"/>
    <w:rsid w:val="0074141A"/>
    <w:rsid w:val="00742B12"/>
    <w:rsid w:val="00746B6D"/>
    <w:rsid w:val="007504A5"/>
    <w:rsid w:val="00754FE0"/>
    <w:rsid w:val="007575D8"/>
    <w:rsid w:val="00763D26"/>
    <w:rsid w:val="007779D8"/>
    <w:rsid w:val="007802AE"/>
    <w:rsid w:val="00781211"/>
    <w:rsid w:val="007827E5"/>
    <w:rsid w:val="007841A1"/>
    <w:rsid w:val="00784A47"/>
    <w:rsid w:val="007855E8"/>
    <w:rsid w:val="00791195"/>
    <w:rsid w:val="007925A3"/>
    <w:rsid w:val="007928C7"/>
    <w:rsid w:val="00792C8A"/>
    <w:rsid w:val="0079733F"/>
    <w:rsid w:val="00797612"/>
    <w:rsid w:val="007A0066"/>
    <w:rsid w:val="007A3667"/>
    <w:rsid w:val="007A64BD"/>
    <w:rsid w:val="007B14CB"/>
    <w:rsid w:val="007B47BE"/>
    <w:rsid w:val="007C70D3"/>
    <w:rsid w:val="007D2DDD"/>
    <w:rsid w:val="007D49F7"/>
    <w:rsid w:val="007D500A"/>
    <w:rsid w:val="007D76DE"/>
    <w:rsid w:val="007E0509"/>
    <w:rsid w:val="007E0AEA"/>
    <w:rsid w:val="007E25ED"/>
    <w:rsid w:val="007E3550"/>
    <w:rsid w:val="007E4CA4"/>
    <w:rsid w:val="007F042D"/>
    <w:rsid w:val="007F0BF6"/>
    <w:rsid w:val="007F0EAB"/>
    <w:rsid w:val="007F163C"/>
    <w:rsid w:val="007F5104"/>
    <w:rsid w:val="007F767B"/>
    <w:rsid w:val="007F7D97"/>
    <w:rsid w:val="00800634"/>
    <w:rsid w:val="00800A9A"/>
    <w:rsid w:val="008046A2"/>
    <w:rsid w:val="0081275F"/>
    <w:rsid w:val="00813228"/>
    <w:rsid w:val="00813BD4"/>
    <w:rsid w:val="008142B8"/>
    <w:rsid w:val="008172F8"/>
    <w:rsid w:val="008215A2"/>
    <w:rsid w:val="008270AB"/>
    <w:rsid w:val="008279AA"/>
    <w:rsid w:val="00830CC0"/>
    <w:rsid w:val="00836C2E"/>
    <w:rsid w:val="008425E3"/>
    <w:rsid w:val="008449FE"/>
    <w:rsid w:val="0084532D"/>
    <w:rsid w:val="00850B94"/>
    <w:rsid w:val="00857E43"/>
    <w:rsid w:val="0086514F"/>
    <w:rsid w:val="00867212"/>
    <w:rsid w:val="00870EB2"/>
    <w:rsid w:val="00876469"/>
    <w:rsid w:val="00876FC1"/>
    <w:rsid w:val="00877D22"/>
    <w:rsid w:val="008806B9"/>
    <w:rsid w:val="00881293"/>
    <w:rsid w:val="00881E05"/>
    <w:rsid w:val="0088329A"/>
    <w:rsid w:val="00883BCD"/>
    <w:rsid w:val="00884439"/>
    <w:rsid w:val="00887124"/>
    <w:rsid w:val="00892099"/>
    <w:rsid w:val="00894499"/>
    <w:rsid w:val="00894A03"/>
    <w:rsid w:val="0089504D"/>
    <w:rsid w:val="00895C2C"/>
    <w:rsid w:val="008A189A"/>
    <w:rsid w:val="008A469C"/>
    <w:rsid w:val="008A485F"/>
    <w:rsid w:val="008A5E91"/>
    <w:rsid w:val="008B780E"/>
    <w:rsid w:val="008C5EFF"/>
    <w:rsid w:val="008C6EDF"/>
    <w:rsid w:val="008C7BBE"/>
    <w:rsid w:val="008D6BB5"/>
    <w:rsid w:val="008D7308"/>
    <w:rsid w:val="008E174A"/>
    <w:rsid w:val="008E5DDF"/>
    <w:rsid w:val="008F1377"/>
    <w:rsid w:val="008F1521"/>
    <w:rsid w:val="00902319"/>
    <w:rsid w:val="00902F37"/>
    <w:rsid w:val="00905249"/>
    <w:rsid w:val="009067A0"/>
    <w:rsid w:val="009078F4"/>
    <w:rsid w:val="00910350"/>
    <w:rsid w:val="00910E78"/>
    <w:rsid w:val="00911373"/>
    <w:rsid w:val="0091171A"/>
    <w:rsid w:val="009118B0"/>
    <w:rsid w:val="00912CD6"/>
    <w:rsid w:val="00912FBD"/>
    <w:rsid w:val="00914D0F"/>
    <w:rsid w:val="0091534E"/>
    <w:rsid w:val="0091629C"/>
    <w:rsid w:val="0091644F"/>
    <w:rsid w:val="00917EC9"/>
    <w:rsid w:val="00921965"/>
    <w:rsid w:val="00925DBF"/>
    <w:rsid w:val="0092666E"/>
    <w:rsid w:val="009304FF"/>
    <w:rsid w:val="00930B87"/>
    <w:rsid w:val="00934979"/>
    <w:rsid w:val="00935002"/>
    <w:rsid w:val="0093515A"/>
    <w:rsid w:val="0093650E"/>
    <w:rsid w:val="00936AEB"/>
    <w:rsid w:val="009405F1"/>
    <w:rsid w:val="00944ACC"/>
    <w:rsid w:val="009469CA"/>
    <w:rsid w:val="0095000E"/>
    <w:rsid w:val="00954132"/>
    <w:rsid w:val="00956D38"/>
    <w:rsid w:val="0096286A"/>
    <w:rsid w:val="00966A9A"/>
    <w:rsid w:val="009704D9"/>
    <w:rsid w:val="00971396"/>
    <w:rsid w:val="009731B2"/>
    <w:rsid w:val="009800ED"/>
    <w:rsid w:val="00981D2C"/>
    <w:rsid w:val="00983183"/>
    <w:rsid w:val="009841BF"/>
    <w:rsid w:val="00985229"/>
    <w:rsid w:val="00987AB4"/>
    <w:rsid w:val="0099644B"/>
    <w:rsid w:val="00997657"/>
    <w:rsid w:val="009A0BE4"/>
    <w:rsid w:val="009A329B"/>
    <w:rsid w:val="009A6DE8"/>
    <w:rsid w:val="009B245F"/>
    <w:rsid w:val="009B3F1B"/>
    <w:rsid w:val="009B6367"/>
    <w:rsid w:val="009B6947"/>
    <w:rsid w:val="009C1155"/>
    <w:rsid w:val="009C1F39"/>
    <w:rsid w:val="009C4AF6"/>
    <w:rsid w:val="009C5083"/>
    <w:rsid w:val="009D2F7B"/>
    <w:rsid w:val="009D328E"/>
    <w:rsid w:val="009D4DD1"/>
    <w:rsid w:val="009E2303"/>
    <w:rsid w:val="009E5692"/>
    <w:rsid w:val="009E7396"/>
    <w:rsid w:val="009F25CE"/>
    <w:rsid w:val="009F39B9"/>
    <w:rsid w:val="00A033AF"/>
    <w:rsid w:val="00A03EEC"/>
    <w:rsid w:val="00A048EF"/>
    <w:rsid w:val="00A049D2"/>
    <w:rsid w:val="00A07AC1"/>
    <w:rsid w:val="00A175B8"/>
    <w:rsid w:val="00A22AD0"/>
    <w:rsid w:val="00A250FD"/>
    <w:rsid w:val="00A25209"/>
    <w:rsid w:val="00A256CD"/>
    <w:rsid w:val="00A34A5C"/>
    <w:rsid w:val="00A41EDA"/>
    <w:rsid w:val="00A44413"/>
    <w:rsid w:val="00A455A4"/>
    <w:rsid w:val="00A538C4"/>
    <w:rsid w:val="00A5712E"/>
    <w:rsid w:val="00A607C0"/>
    <w:rsid w:val="00A667A3"/>
    <w:rsid w:val="00A66FFF"/>
    <w:rsid w:val="00A674A1"/>
    <w:rsid w:val="00A70900"/>
    <w:rsid w:val="00A71C9B"/>
    <w:rsid w:val="00A72656"/>
    <w:rsid w:val="00A73318"/>
    <w:rsid w:val="00A75027"/>
    <w:rsid w:val="00A75322"/>
    <w:rsid w:val="00A755D5"/>
    <w:rsid w:val="00A775AE"/>
    <w:rsid w:val="00A82F4C"/>
    <w:rsid w:val="00A858AF"/>
    <w:rsid w:val="00A86E6A"/>
    <w:rsid w:val="00A87466"/>
    <w:rsid w:val="00A918D8"/>
    <w:rsid w:val="00A93EE9"/>
    <w:rsid w:val="00A94F91"/>
    <w:rsid w:val="00AA020F"/>
    <w:rsid w:val="00AA0C0D"/>
    <w:rsid w:val="00AA550A"/>
    <w:rsid w:val="00AA7028"/>
    <w:rsid w:val="00AB35BF"/>
    <w:rsid w:val="00AB6A10"/>
    <w:rsid w:val="00AC280F"/>
    <w:rsid w:val="00AC32D8"/>
    <w:rsid w:val="00AC4C65"/>
    <w:rsid w:val="00AC5422"/>
    <w:rsid w:val="00AD1250"/>
    <w:rsid w:val="00AD2D4A"/>
    <w:rsid w:val="00AD46D9"/>
    <w:rsid w:val="00AD4CFB"/>
    <w:rsid w:val="00AD651E"/>
    <w:rsid w:val="00AE6390"/>
    <w:rsid w:val="00AE7EAC"/>
    <w:rsid w:val="00AF34EA"/>
    <w:rsid w:val="00B012FD"/>
    <w:rsid w:val="00B0133A"/>
    <w:rsid w:val="00B013FE"/>
    <w:rsid w:val="00B015AF"/>
    <w:rsid w:val="00B029EE"/>
    <w:rsid w:val="00B13D81"/>
    <w:rsid w:val="00B15189"/>
    <w:rsid w:val="00B1540B"/>
    <w:rsid w:val="00B1585C"/>
    <w:rsid w:val="00B15ED3"/>
    <w:rsid w:val="00B1633C"/>
    <w:rsid w:val="00B1684E"/>
    <w:rsid w:val="00B17321"/>
    <w:rsid w:val="00B1734B"/>
    <w:rsid w:val="00B17BEA"/>
    <w:rsid w:val="00B23100"/>
    <w:rsid w:val="00B23D7E"/>
    <w:rsid w:val="00B31189"/>
    <w:rsid w:val="00B32783"/>
    <w:rsid w:val="00B52F24"/>
    <w:rsid w:val="00B577C7"/>
    <w:rsid w:val="00B61E34"/>
    <w:rsid w:val="00B66657"/>
    <w:rsid w:val="00B67FE9"/>
    <w:rsid w:val="00B740F5"/>
    <w:rsid w:val="00B74391"/>
    <w:rsid w:val="00B74FC6"/>
    <w:rsid w:val="00B77C13"/>
    <w:rsid w:val="00B80FBD"/>
    <w:rsid w:val="00B83300"/>
    <w:rsid w:val="00B846B9"/>
    <w:rsid w:val="00B852A5"/>
    <w:rsid w:val="00B85D31"/>
    <w:rsid w:val="00B86348"/>
    <w:rsid w:val="00B86973"/>
    <w:rsid w:val="00B931CC"/>
    <w:rsid w:val="00B94AD8"/>
    <w:rsid w:val="00B9589D"/>
    <w:rsid w:val="00BA4547"/>
    <w:rsid w:val="00BA7043"/>
    <w:rsid w:val="00BA71A1"/>
    <w:rsid w:val="00BB0FC8"/>
    <w:rsid w:val="00BC06E3"/>
    <w:rsid w:val="00BC0B19"/>
    <w:rsid w:val="00BC0C80"/>
    <w:rsid w:val="00BD0433"/>
    <w:rsid w:val="00BD1E0F"/>
    <w:rsid w:val="00BD3000"/>
    <w:rsid w:val="00BD42E3"/>
    <w:rsid w:val="00BD4D12"/>
    <w:rsid w:val="00BD54E3"/>
    <w:rsid w:val="00BD572B"/>
    <w:rsid w:val="00BD5F7A"/>
    <w:rsid w:val="00BE01B9"/>
    <w:rsid w:val="00BE1E5D"/>
    <w:rsid w:val="00BE2539"/>
    <w:rsid w:val="00BE478D"/>
    <w:rsid w:val="00BE4A62"/>
    <w:rsid w:val="00BE4DBC"/>
    <w:rsid w:val="00BE6D9A"/>
    <w:rsid w:val="00BF017E"/>
    <w:rsid w:val="00BF1782"/>
    <w:rsid w:val="00BF3637"/>
    <w:rsid w:val="00BF5C95"/>
    <w:rsid w:val="00BF6824"/>
    <w:rsid w:val="00BF792B"/>
    <w:rsid w:val="00C01473"/>
    <w:rsid w:val="00C016DE"/>
    <w:rsid w:val="00C03445"/>
    <w:rsid w:val="00C03C38"/>
    <w:rsid w:val="00C04319"/>
    <w:rsid w:val="00C05543"/>
    <w:rsid w:val="00C13EBB"/>
    <w:rsid w:val="00C14633"/>
    <w:rsid w:val="00C16350"/>
    <w:rsid w:val="00C1695F"/>
    <w:rsid w:val="00C244C6"/>
    <w:rsid w:val="00C30E24"/>
    <w:rsid w:val="00C32ED8"/>
    <w:rsid w:val="00C34978"/>
    <w:rsid w:val="00C349C4"/>
    <w:rsid w:val="00C36381"/>
    <w:rsid w:val="00C37AB2"/>
    <w:rsid w:val="00C37D44"/>
    <w:rsid w:val="00C443C0"/>
    <w:rsid w:val="00C45F3B"/>
    <w:rsid w:val="00C4613A"/>
    <w:rsid w:val="00C47865"/>
    <w:rsid w:val="00C534CD"/>
    <w:rsid w:val="00C55FD1"/>
    <w:rsid w:val="00C5671D"/>
    <w:rsid w:val="00C56763"/>
    <w:rsid w:val="00C60337"/>
    <w:rsid w:val="00C61463"/>
    <w:rsid w:val="00C62434"/>
    <w:rsid w:val="00C70445"/>
    <w:rsid w:val="00C758FF"/>
    <w:rsid w:val="00C75D23"/>
    <w:rsid w:val="00C76AD2"/>
    <w:rsid w:val="00C8043E"/>
    <w:rsid w:val="00C85576"/>
    <w:rsid w:val="00C863A4"/>
    <w:rsid w:val="00C8681C"/>
    <w:rsid w:val="00C94F86"/>
    <w:rsid w:val="00CA25BC"/>
    <w:rsid w:val="00CA455E"/>
    <w:rsid w:val="00CA6959"/>
    <w:rsid w:val="00CA6A57"/>
    <w:rsid w:val="00CB0C71"/>
    <w:rsid w:val="00CB1A95"/>
    <w:rsid w:val="00CB2486"/>
    <w:rsid w:val="00CB251C"/>
    <w:rsid w:val="00CB435B"/>
    <w:rsid w:val="00CB5FF2"/>
    <w:rsid w:val="00CB6B59"/>
    <w:rsid w:val="00CB799C"/>
    <w:rsid w:val="00CC08D7"/>
    <w:rsid w:val="00CC2CF3"/>
    <w:rsid w:val="00CC5333"/>
    <w:rsid w:val="00CD5805"/>
    <w:rsid w:val="00CE027F"/>
    <w:rsid w:val="00CE213A"/>
    <w:rsid w:val="00CE5165"/>
    <w:rsid w:val="00CF27DC"/>
    <w:rsid w:val="00CF29C4"/>
    <w:rsid w:val="00CF3763"/>
    <w:rsid w:val="00CF4BBF"/>
    <w:rsid w:val="00CF5804"/>
    <w:rsid w:val="00CF632E"/>
    <w:rsid w:val="00CF7169"/>
    <w:rsid w:val="00D0026B"/>
    <w:rsid w:val="00D01257"/>
    <w:rsid w:val="00D10D6A"/>
    <w:rsid w:val="00D11EC1"/>
    <w:rsid w:val="00D13394"/>
    <w:rsid w:val="00D15546"/>
    <w:rsid w:val="00D17385"/>
    <w:rsid w:val="00D1760B"/>
    <w:rsid w:val="00D219D8"/>
    <w:rsid w:val="00D23111"/>
    <w:rsid w:val="00D26860"/>
    <w:rsid w:val="00D27365"/>
    <w:rsid w:val="00D32EE3"/>
    <w:rsid w:val="00D33D1A"/>
    <w:rsid w:val="00D3449F"/>
    <w:rsid w:val="00D36A48"/>
    <w:rsid w:val="00D37B16"/>
    <w:rsid w:val="00D429CF"/>
    <w:rsid w:val="00D42F8A"/>
    <w:rsid w:val="00D46F82"/>
    <w:rsid w:val="00D51260"/>
    <w:rsid w:val="00D538AB"/>
    <w:rsid w:val="00D5485A"/>
    <w:rsid w:val="00D576D8"/>
    <w:rsid w:val="00D57C4F"/>
    <w:rsid w:val="00D60FEB"/>
    <w:rsid w:val="00D63F8B"/>
    <w:rsid w:val="00D646A1"/>
    <w:rsid w:val="00D7060A"/>
    <w:rsid w:val="00D77FFC"/>
    <w:rsid w:val="00D84370"/>
    <w:rsid w:val="00D91EAF"/>
    <w:rsid w:val="00D92A91"/>
    <w:rsid w:val="00D92D86"/>
    <w:rsid w:val="00D92ECC"/>
    <w:rsid w:val="00D94899"/>
    <w:rsid w:val="00DA1134"/>
    <w:rsid w:val="00DA1A16"/>
    <w:rsid w:val="00DA4444"/>
    <w:rsid w:val="00DA5282"/>
    <w:rsid w:val="00DA52C0"/>
    <w:rsid w:val="00DB2E0D"/>
    <w:rsid w:val="00DB3D2A"/>
    <w:rsid w:val="00DB599B"/>
    <w:rsid w:val="00DC0427"/>
    <w:rsid w:val="00DC3EC7"/>
    <w:rsid w:val="00DC4450"/>
    <w:rsid w:val="00DD00EE"/>
    <w:rsid w:val="00DD0477"/>
    <w:rsid w:val="00DD3C9A"/>
    <w:rsid w:val="00DD54CB"/>
    <w:rsid w:val="00DD5A66"/>
    <w:rsid w:val="00DE0927"/>
    <w:rsid w:val="00DE2584"/>
    <w:rsid w:val="00DE4985"/>
    <w:rsid w:val="00DE61B9"/>
    <w:rsid w:val="00E039AB"/>
    <w:rsid w:val="00E03C82"/>
    <w:rsid w:val="00E03EEB"/>
    <w:rsid w:val="00E04670"/>
    <w:rsid w:val="00E0538F"/>
    <w:rsid w:val="00E0570E"/>
    <w:rsid w:val="00E1210D"/>
    <w:rsid w:val="00E15874"/>
    <w:rsid w:val="00E20804"/>
    <w:rsid w:val="00E21C24"/>
    <w:rsid w:val="00E26227"/>
    <w:rsid w:val="00E26A58"/>
    <w:rsid w:val="00E26C09"/>
    <w:rsid w:val="00E27095"/>
    <w:rsid w:val="00E27441"/>
    <w:rsid w:val="00E2769E"/>
    <w:rsid w:val="00E3053C"/>
    <w:rsid w:val="00E30C02"/>
    <w:rsid w:val="00E34268"/>
    <w:rsid w:val="00E35C2F"/>
    <w:rsid w:val="00E364AE"/>
    <w:rsid w:val="00E368EF"/>
    <w:rsid w:val="00E404E8"/>
    <w:rsid w:val="00E40FF0"/>
    <w:rsid w:val="00E43157"/>
    <w:rsid w:val="00E5001F"/>
    <w:rsid w:val="00E501C5"/>
    <w:rsid w:val="00E50903"/>
    <w:rsid w:val="00E525C2"/>
    <w:rsid w:val="00E52E50"/>
    <w:rsid w:val="00E54F26"/>
    <w:rsid w:val="00E60435"/>
    <w:rsid w:val="00E6355D"/>
    <w:rsid w:val="00E637AC"/>
    <w:rsid w:val="00E63944"/>
    <w:rsid w:val="00E657C0"/>
    <w:rsid w:val="00E67D63"/>
    <w:rsid w:val="00E74FC5"/>
    <w:rsid w:val="00E83CE1"/>
    <w:rsid w:val="00E876B9"/>
    <w:rsid w:val="00E94DF6"/>
    <w:rsid w:val="00E95C6A"/>
    <w:rsid w:val="00E9733C"/>
    <w:rsid w:val="00EA0930"/>
    <w:rsid w:val="00EA0A3E"/>
    <w:rsid w:val="00EA1EDC"/>
    <w:rsid w:val="00EA2556"/>
    <w:rsid w:val="00EA3C68"/>
    <w:rsid w:val="00EA73C8"/>
    <w:rsid w:val="00EB5E8A"/>
    <w:rsid w:val="00EC4644"/>
    <w:rsid w:val="00ED4804"/>
    <w:rsid w:val="00ED59E4"/>
    <w:rsid w:val="00EE504C"/>
    <w:rsid w:val="00EE6CCC"/>
    <w:rsid w:val="00EF043B"/>
    <w:rsid w:val="00EF1696"/>
    <w:rsid w:val="00EF3A9B"/>
    <w:rsid w:val="00EF3B0A"/>
    <w:rsid w:val="00EF79DC"/>
    <w:rsid w:val="00F07027"/>
    <w:rsid w:val="00F1000D"/>
    <w:rsid w:val="00F115B1"/>
    <w:rsid w:val="00F15A9B"/>
    <w:rsid w:val="00F17CA5"/>
    <w:rsid w:val="00F17ECA"/>
    <w:rsid w:val="00F21CE3"/>
    <w:rsid w:val="00F22644"/>
    <w:rsid w:val="00F30F6C"/>
    <w:rsid w:val="00F50A2F"/>
    <w:rsid w:val="00F529A6"/>
    <w:rsid w:val="00F55EBA"/>
    <w:rsid w:val="00F575BD"/>
    <w:rsid w:val="00F57FBD"/>
    <w:rsid w:val="00F616E8"/>
    <w:rsid w:val="00F62336"/>
    <w:rsid w:val="00F71FD7"/>
    <w:rsid w:val="00F73551"/>
    <w:rsid w:val="00F77860"/>
    <w:rsid w:val="00F806B2"/>
    <w:rsid w:val="00F80761"/>
    <w:rsid w:val="00F83DE9"/>
    <w:rsid w:val="00F848B6"/>
    <w:rsid w:val="00F86D49"/>
    <w:rsid w:val="00F87FFB"/>
    <w:rsid w:val="00F91A0A"/>
    <w:rsid w:val="00F92F5F"/>
    <w:rsid w:val="00F94C23"/>
    <w:rsid w:val="00F96283"/>
    <w:rsid w:val="00F97AF3"/>
    <w:rsid w:val="00FA08A2"/>
    <w:rsid w:val="00FA667E"/>
    <w:rsid w:val="00FA74B6"/>
    <w:rsid w:val="00FB2DFB"/>
    <w:rsid w:val="00FB3C94"/>
    <w:rsid w:val="00FB61D3"/>
    <w:rsid w:val="00FC10B4"/>
    <w:rsid w:val="00FC115C"/>
    <w:rsid w:val="00FC6A65"/>
    <w:rsid w:val="00FD6640"/>
    <w:rsid w:val="00FE298F"/>
    <w:rsid w:val="00FE4F0F"/>
    <w:rsid w:val="00FE7247"/>
    <w:rsid w:val="00FE73B9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06380F"/>
  <w15:docId w15:val="{CA63086A-0FDD-48A9-9C09-9D6650C2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pt-B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DF6"/>
  </w:style>
  <w:style w:type="paragraph" w:styleId="Ttulo1">
    <w:name w:val="heading 1"/>
    <w:basedOn w:val="Normal"/>
    <w:next w:val="Normal"/>
    <w:link w:val="Ttulo1Char"/>
    <w:uiPriority w:val="9"/>
    <w:qFormat/>
    <w:rsid w:val="00B74FC6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4FC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74FC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74FC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74FC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74FC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74FC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74FC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74FC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semiHidden/>
    <w:rsid w:val="00C30E24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rsid w:val="00C30E24"/>
    <w:rPr>
      <w:vertAlign w:val="superscript"/>
    </w:rPr>
  </w:style>
  <w:style w:type="paragraph" w:styleId="Rodap">
    <w:name w:val="footer"/>
    <w:basedOn w:val="Normal"/>
    <w:semiHidden/>
    <w:rsid w:val="00C30E24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C30E24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uiPriority w:val="99"/>
    <w:semiHidden/>
    <w:rsid w:val="00C30E24"/>
  </w:style>
  <w:style w:type="paragraph" w:customStyle="1" w:styleId="Corpodetexto21">
    <w:name w:val="Corpo de texto 21"/>
    <w:basedOn w:val="Normal"/>
    <w:rsid w:val="00C30E24"/>
    <w:pPr>
      <w:ind w:left="720" w:firstLine="720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30E24"/>
    <w:pPr>
      <w:ind w:firstLine="720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C30E24"/>
    <w:pPr>
      <w:ind w:left="720"/>
    </w:pPr>
    <w:rPr>
      <w:sz w:val="24"/>
    </w:rPr>
  </w:style>
  <w:style w:type="paragraph" w:customStyle="1" w:styleId="Corpodetexto22">
    <w:name w:val="Corpo de texto 22"/>
    <w:basedOn w:val="Normal"/>
    <w:rsid w:val="00C30E24"/>
    <w:pPr>
      <w:jc w:val="both"/>
    </w:pPr>
    <w:rPr>
      <w:sz w:val="24"/>
    </w:rPr>
  </w:style>
  <w:style w:type="paragraph" w:customStyle="1" w:styleId="Corpodetexto31">
    <w:name w:val="Corpo de texto 31"/>
    <w:basedOn w:val="Normal"/>
    <w:rsid w:val="00C30E24"/>
    <w:pPr>
      <w:jc w:val="both"/>
    </w:pPr>
    <w:rPr>
      <w:rFonts w:ascii="Arial" w:hAnsi="Arial"/>
      <w:sz w:val="24"/>
    </w:rPr>
  </w:style>
  <w:style w:type="paragraph" w:customStyle="1" w:styleId="legenda">
    <w:name w:val="legenda"/>
    <w:basedOn w:val="Normal"/>
    <w:rsid w:val="00C30E24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C30E24"/>
    <w:pPr>
      <w:jc w:val="both"/>
    </w:pPr>
    <w:rPr>
      <w:sz w:val="24"/>
    </w:rPr>
  </w:style>
  <w:style w:type="paragraph" w:styleId="Lista2">
    <w:name w:val="List 2"/>
    <w:basedOn w:val="Normal"/>
    <w:semiHidden/>
    <w:rsid w:val="00C30E24"/>
    <w:pPr>
      <w:ind w:left="283" w:hanging="283"/>
    </w:pPr>
  </w:style>
  <w:style w:type="paragraph" w:styleId="Lista3">
    <w:name w:val="List 3"/>
    <w:basedOn w:val="Normal"/>
    <w:semiHidden/>
    <w:rsid w:val="00C30E24"/>
    <w:pPr>
      <w:ind w:left="566" w:hanging="283"/>
    </w:pPr>
  </w:style>
  <w:style w:type="paragraph" w:styleId="Lista4">
    <w:name w:val="List 4"/>
    <w:basedOn w:val="Normal"/>
    <w:semiHidden/>
    <w:rsid w:val="00C30E24"/>
    <w:pPr>
      <w:ind w:left="849" w:hanging="283"/>
    </w:pPr>
  </w:style>
  <w:style w:type="paragraph" w:styleId="Commarcadores2">
    <w:name w:val="List Bullet 2"/>
    <w:basedOn w:val="Normal"/>
    <w:semiHidden/>
    <w:rsid w:val="00C30E24"/>
    <w:pPr>
      <w:ind w:left="1415" w:hanging="283"/>
    </w:pPr>
  </w:style>
  <w:style w:type="paragraph" w:styleId="Commarcadores3">
    <w:name w:val="List Bullet 3"/>
    <w:basedOn w:val="Normal"/>
    <w:semiHidden/>
    <w:rsid w:val="00C30E24"/>
    <w:pPr>
      <w:tabs>
        <w:tab w:val="left" w:pos="360"/>
      </w:tabs>
      <w:ind w:left="360" w:hanging="360"/>
    </w:pPr>
  </w:style>
  <w:style w:type="paragraph" w:styleId="Commarcadores4">
    <w:name w:val="List Bullet 4"/>
    <w:basedOn w:val="Normal"/>
    <w:semiHidden/>
    <w:rsid w:val="00C30E24"/>
    <w:pPr>
      <w:tabs>
        <w:tab w:val="left" w:pos="643"/>
      </w:tabs>
      <w:ind w:left="643" w:hanging="360"/>
    </w:pPr>
  </w:style>
  <w:style w:type="paragraph" w:styleId="Commarcadores5">
    <w:name w:val="List Bullet 5"/>
    <w:basedOn w:val="Normal"/>
    <w:semiHidden/>
    <w:rsid w:val="00C30E24"/>
    <w:pPr>
      <w:tabs>
        <w:tab w:val="left" w:pos="926"/>
      </w:tabs>
      <w:ind w:left="926" w:hanging="360"/>
    </w:pPr>
  </w:style>
  <w:style w:type="paragraph" w:styleId="Commarcadores">
    <w:name w:val="List Bullet"/>
    <w:basedOn w:val="Normal"/>
    <w:semiHidden/>
    <w:rsid w:val="00C30E24"/>
    <w:pPr>
      <w:tabs>
        <w:tab w:val="left" w:pos="1209"/>
      </w:tabs>
      <w:ind w:left="1209" w:hanging="360"/>
    </w:pPr>
  </w:style>
  <w:style w:type="paragraph" w:styleId="Listadecontinuao2">
    <w:name w:val="List Continue 2"/>
    <w:basedOn w:val="Normal"/>
    <w:semiHidden/>
    <w:rsid w:val="00C30E24"/>
    <w:pPr>
      <w:tabs>
        <w:tab w:val="left" w:pos="1492"/>
      </w:tabs>
      <w:ind w:left="1492" w:hanging="360"/>
    </w:pPr>
  </w:style>
  <w:style w:type="paragraph" w:customStyle="1" w:styleId="Corpodetexto23">
    <w:name w:val="Corpo de texto 23"/>
    <w:basedOn w:val="Normal"/>
    <w:rsid w:val="00C30E24"/>
    <w:pPr>
      <w:spacing w:before="120" w:after="120"/>
      <w:jc w:val="both"/>
    </w:pPr>
    <w:rPr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B74F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Hyperlink">
    <w:name w:val="Hyperlink"/>
    <w:basedOn w:val="Fontepargpadro"/>
    <w:semiHidden/>
    <w:rsid w:val="00C30E24"/>
    <w:rPr>
      <w:color w:val="0000FF"/>
      <w:u w:val="single"/>
    </w:rPr>
  </w:style>
  <w:style w:type="paragraph" w:styleId="Corpodetexto">
    <w:name w:val="Body Text"/>
    <w:basedOn w:val="Normal"/>
    <w:uiPriority w:val="99"/>
    <w:semiHidden/>
    <w:rsid w:val="00C30E24"/>
    <w:pPr>
      <w:spacing w:after="120"/>
    </w:pPr>
  </w:style>
  <w:style w:type="paragraph" w:styleId="Corpodetexto2">
    <w:name w:val="Body Text 2"/>
    <w:basedOn w:val="Normal"/>
    <w:semiHidden/>
    <w:rsid w:val="00C30E24"/>
    <w:pPr>
      <w:jc w:val="both"/>
    </w:pPr>
  </w:style>
  <w:style w:type="paragraph" w:styleId="Sumrio4">
    <w:name w:val="toc 4"/>
    <w:basedOn w:val="Normal"/>
    <w:next w:val="Normal"/>
    <w:autoRedefine/>
    <w:semiHidden/>
    <w:rsid w:val="00C30E24"/>
    <w:pPr>
      <w:ind w:left="720"/>
    </w:pPr>
    <w:rPr>
      <w:sz w:val="18"/>
    </w:rPr>
  </w:style>
  <w:style w:type="paragraph" w:customStyle="1" w:styleId="C">
    <w:name w:val="C"/>
    <w:basedOn w:val="Normal"/>
    <w:rsid w:val="00C30E24"/>
    <w:pPr>
      <w:tabs>
        <w:tab w:val="left" w:pos="1418"/>
      </w:tabs>
      <w:jc w:val="both"/>
    </w:pPr>
    <w:rPr>
      <w:sz w:val="24"/>
    </w:rPr>
  </w:style>
  <w:style w:type="paragraph" w:styleId="Recuodecorpodetexto2">
    <w:name w:val="Body Text Indent 2"/>
    <w:basedOn w:val="Normal"/>
    <w:semiHidden/>
    <w:rsid w:val="00C30E24"/>
    <w:pPr>
      <w:ind w:left="708" w:firstLine="348"/>
      <w:jc w:val="both"/>
    </w:pPr>
    <w:rPr>
      <w:sz w:val="24"/>
    </w:rPr>
  </w:style>
  <w:style w:type="paragraph" w:styleId="Corpodetexto3">
    <w:name w:val="Body Text 3"/>
    <w:basedOn w:val="Normal"/>
    <w:semiHidden/>
    <w:rsid w:val="00C30E24"/>
    <w:pPr>
      <w:tabs>
        <w:tab w:val="left" w:pos="426"/>
      </w:tabs>
      <w:jc w:val="both"/>
    </w:pPr>
    <w:rPr>
      <w:b/>
      <w:sz w:val="24"/>
    </w:rPr>
  </w:style>
  <w:style w:type="paragraph" w:styleId="MapadoDocumento">
    <w:name w:val="Document Map"/>
    <w:basedOn w:val="Normal"/>
    <w:semiHidden/>
    <w:rsid w:val="00C30E24"/>
    <w:pPr>
      <w:shd w:val="clear" w:color="auto" w:fill="000080"/>
    </w:pPr>
    <w:rPr>
      <w:rFonts w:ascii="Tahoma" w:hAnsi="Tahoma"/>
      <w:sz w:val="24"/>
    </w:rPr>
  </w:style>
  <w:style w:type="paragraph" w:styleId="Recuodecorpodetexto3">
    <w:name w:val="Body Text Indent 3"/>
    <w:basedOn w:val="Normal"/>
    <w:semiHidden/>
    <w:rsid w:val="00C30E24"/>
    <w:pPr>
      <w:ind w:firstLine="720"/>
      <w:jc w:val="both"/>
    </w:pPr>
  </w:style>
  <w:style w:type="paragraph" w:customStyle="1" w:styleId="CorpodeTextoResumo">
    <w:name w:val="Corpo de Texto Resumo"/>
    <w:basedOn w:val="Corpodetexto"/>
    <w:rsid w:val="00C30E24"/>
    <w:pPr>
      <w:tabs>
        <w:tab w:val="left" w:pos="1418"/>
      </w:tabs>
      <w:spacing w:before="120"/>
      <w:jc w:val="both"/>
    </w:pPr>
    <w:rPr>
      <w:rFonts w:ascii="Times New (W1)" w:hAnsi="Times New (W1)"/>
      <w:sz w:val="24"/>
    </w:rPr>
  </w:style>
  <w:style w:type="character" w:styleId="HiperlinkVisitado">
    <w:name w:val="FollowedHyperlink"/>
    <w:basedOn w:val="Fontepargpadro"/>
    <w:semiHidden/>
    <w:rsid w:val="00C30E24"/>
    <w:rPr>
      <w:color w:val="800080"/>
      <w:u w:val="single"/>
    </w:rPr>
  </w:style>
  <w:style w:type="character" w:styleId="Forte">
    <w:name w:val="Strong"/>
    <w:basedOn w:val="Fontepargpadro"/>
    <w:uiPriority w:val="22"/>
    <w:qFormat/>
    <w:rsid w:val="00B74FC6"/>
    <w:rPr>
      <w:b/>
      <w:bCs/>
    </w:rPr>
  </w:style>
  <w:style w:type="paragraph" w:customStyle="1" w:styleId="Item">
    <w:name w:val="Item"/>
    <w:basedOn w:val="Normal"/>
    <w:next w:val="Normal"/>
    <w:rsid w:val="00C30E24"/>
    <w:pPr>
      <w:keepNext/>
      <w:keepLines/>
      <w:jc w:val="both"/>
      <w:outlineLvl w:val="0"/>
    </w:pPr>
    <w:rPr>
      <w:b/>
      <w:sz w:val="24"/>
    </w:rPr>
  </w:style>
  <w:style w:type="paragraph" w:styleId="NormalWeb">
    <w:name w:val="Normal (Web)"/>
    <w:basedOn w:val="Normal"/>
    <w:uiPriority w:val="99"/>
    <w:rsid w:val="00C30E24"/>
    <w:pPr>
      <w:spacing w:before="100" w:after="100"/>
    </w:pPr>
    <w:rPr>
      <w:sz w:val="24"/>
    </w:rPr>
  </w:style>
  <w:style w:type="paragraph" w:customStyle="1" w:styleId="normalcomnumeraao">
    <w:name w:val="normalcomnumeraçao"/>
    <w:basedOn w:val="Normal"/>
    <w:rsid w:val="00C30E24"/>
    <w:pPr>
      <w:spacing w:before="120" w:after="240"/>
      <w:jc w:val="both"/>
    </w:pPr>
    <w:rPr>
      <w:spacing w:val="20"/>
      <w:sz w:val="24"/>
    </w:rPr>
  </w:style>
  <w:style w:type="character" w:customStyle="1" w:styleId="Hiperlink">
    <w:name w:val="Hiperlink"/>
    <w:rsid w:val="00C30E24"/>
    <w:rPr>
      <w:color w:val="0000FF"/>
      <w:u w:val="single"/>
    </w:rPr>
  </w:style>
  <w:style w:type="paragraph" w:customStyle="1" w:styleId="Tabela-Texto">
    <w:name w:val="Tabela - Texto"/>
    <w:rsid w:val="00C30E24"/>
    <w:pPr>
      <w:spacing w:before="20" w:after="20"/>
    </w:pPr>
    <w:rPr>
      <w:rFonts w:ascii="Arial" w:hAnsi="Arial"/>
      <w:snapToGrid w:val="0"/>
      <w:sz w:val="18"/>
    </w:rPr>
  </w:style>
  <w:style w:type="paragraph" w:customStyle="1" w:styleId="Figura">
    <w:name w:val="Figura"/>
    <w:next w:val="Fonte"/>
    <w:rsid w:val="00C30E24"/>
    <w:pPr>
      <w:keepNext/>
      <w:widowControl w:val="0"/>
      <w:spacing w:after="120"/>
      <w:jc w:val="center"/>
    </w:pPr>
    <w:rPr>
      <w:rFonts w:ascii="Times New Roman" w:hAnsi="Times New Roman"/>
      <w:noProof/>
      <w:sz w:val="24"/>
    </w:rPr>
  </w:style>
  <w:style w:type="paragraph" w:styleId="Legenda0">
    <w:name w:val="caption"/>
    <w:basedOn w:val="Normal"/>
    <w:next w:val="Normal"/>
    <w:uiPriority w:val="35"/>
    <w:unhideWhenUsed/>
    <w:qFormat/>
    <w:rsid w:val="00B74FC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Fonte">
    <w:name w:val="Fonte"/>
    <w:basedOn w:val="Normal"/>
    <w:next w:val="Normal"/>
    <w:rsid w:val="00C30E24"/>
    <w:pPr>
      <w:spacing w:after="120"/>
      <w:jc w:val="center"/>
    </w:pPr>
    <w:rPr>
      <w:sz w:val="22"/>
    </w:rPr>
  </w:style>
  <w:style w:type="paragraph" w:customStyle="1" w:styleId="rec">
    <w:name w:val="rec"/>
    <w:rsid w:val="00C30E24"/>
    <w:pPr>
      <w:keepNext/>
      <w:widowControl w:val="0"/>
      <w:spacing w:after="120" w:line="360" w:lineRule="auto"/>
      <w:ind w:firstLine="1418"/>
      <w:jc w:val="center"/>
      <w:outlineLvl w:val="3"/>
    </w:pPr>
    <w:rPr>
      <w:rFonts w:ascii="Times New Roman" w:hAnsi="Times New Roman"/>
      <w:b/>
      <w:sz w:val="28"/>
    </w:rPr>
  </w:style>
  <w:style w:type="paragraph" w:styleId="Textodenotadefim">
    <w:name w:val="endnote text"/>
    <w:basedOn w:val="Normal"/>
    <w:link w:val="TextodenotadefimChar"/>
    <w:semiHidden/>
    <w:rsid w:val="00C30E24"/>
  </w:style>
  <w:style w:type="paragraph" w:customStyle="1" w:styleId="Recuodecorpodetexto1">
    <w:name w:val="Recuo de corpo de texto1"/>
    <w:basedOn w:val="Normal"/>
    <w:rsid w:val="00C30E24"/>
    <w:pPr>
      <w:spacing w:before="120" w:after="120"/>
      <w:jc w:val="both"/>
    </w:pPr>
    <w:rPr>
      <w:sz w:val="24"/>
    </w:rPr>
  </w:style>
  <w:style w:type="paragraph" w:styleId="Sumrio1">
    <w:name w:val="toc 1"/>
    <w:basedOn w:val="Normal"/>
    <w:next w:val="Normal"/>
    <w:semiHidden/>
    <w:rsid w:val="00C30E24"/>
    <w:pPr>
      <w:tabs>
        <w:tab w:val="left" w:pos="284"/>
        <w:tab w:val="right" w:leader="dot" w:pos="9628"/>
      </w:tabs>
    </w:pPr>
    <w:rPr>
      <w:rFonts w:ascii="Arial" w:hAnsi="Arial"/>
      <w:b/>
      <w:noProof/>
      <w:sz w:val="32"/>
    </w:rPr>
  </w:style>
  <w:style w:type="paragraph" w:styleId="Sumrio2">
    <w:name w:val="toc 2"/>
    <w:basedOn w:val="Normal"/>
    <w:next w:val="Normal"/>
    <w:autoRedefine/>
    <w:semiHidden/>
    <w:rsid w:val="00C30E24"/>
    <w:pPr>
      <w:tabs>
        <w:tab w:val="left" w:pos="720"/>
        <w:tab w:val="right" w:leader="dot" w:pos="9628"/>
      </w:tabs>
      <w:ind w:left="200"/>
    </w:pPr>
    <w:rPr>
      <w:b/>
      <w:noProof/>
      <w:sz w:val="22"/>
    </w:rPr>
  </w:style>
  <w:style w:type="paragraph" w:styleId="Sumrio3">
    <w:name w:val="toc 3"/>
    <w:basedOn w:val="Normal"/>
    <w:next w:val="Normal"/>
    <w:autoRedefine/>
    <w:semiHidden/>
    <w:rsid w:val="00C30E24"/>
    <w:pPr>
      <w:ind w:left="400"/>
    </w:pPr>
  </w:style>
  <w:style w:type="paragraph" w:styleId="Sumrio5">
    <w:name w:val="toc 5"/>
    <w:basedOn w:val="Normal"/>
    <w:next w:val="Normal"/>
    <w:autoRedefine/>
    <w:semiHidden/>
    <w:rsid w:val="00C30E24"/>
    <w:pPr>
      <w:ind w:left="800"/>
    </w:pPr>
  </w:style>
  <w:style w:type="paragraph" w:styleId="Sumrio6">
    <w:name w:val="toc 6"/>
    <w:basedOn w:val="Normal"/>
    <w:next w:val="Normal"/>
    <w:autoRedefine/>
    <w:semiHidden/>
    <w:rsid w:val="00C30E24"/>
    <w:pPr>
      <w:ind w:left="1000"/>
    </w:pPr>
  </w:style>
  <w:style w:type="paragraph" w:styleId="Sumrio7">
    <w:name w:val="toc 7"/>
    <w:basedOn w:val="Normal"/>
    <w:next w:val="Normal"/>
    <w:autoRedefine/>
    <w:semiHidden/>
    <w:rsid w:val="00C30E24"/>
    <w:pPr>
      <w:ind w:left="1200"/>
    </w:pPr>
  </w:style>
  <w:style w:type="paragraph" w:styleId="Sumrio8">
    <w:name w:val="toc 8"/>
    <w:basedOn w:val="Normal"/>
    <w:next w:val="Normal"/>
    <w:autoRedefine/>
    <w:semiHidden/>
    <w:rsid w:val="00C30E24"/>
    <w:pPr>
      <w:ind w:left="1400"/>
    </w:pPr>
  </w:style>
  <w:style w:type="paragraph" w:styleId="Sumrio9">
    <w:name w:val="toc 9"/>
    <w:basedOn w:val="Normal"/>
    <w:next w:val="Normal"/>
    <w:autoRedefine/>
    <w:semiHidden/>
    <w:rsid w:val="00C30E24"/>
    <w:pPr>
      <w:ind w:left="16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B74FC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customStyle="1" w:styleId="Identificao">
    <w:name w:val="Identificação"/>
    <w:next w:val="Normal"/>
    <w:rsid w:val="00C30E24"/>
    <w:pPr>
      <w:keepNext/>
      <w:widowControl w:val="0"/>
      <w:suppressAutoHyphens/>
      <w:ind w:left="2835"/>
    </w:pPr>
    <w:rPr>
      <w:rFonts w:ascii="Times New Roman" w:hAnsi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30E24"/>
    <w:pPr>
      <w:ind w:left="720"/>
      <w:contextualSpacing/>
    </w:pPr>
  </w:style>
  <w:style w:type="paragraph" w:customStyle="1" w:styleId="Definio">
    <w:name w:val="Definição"/>
    <w:basedOn w:val="Corpodetexto"/>
    <w:rsid w:val="00C30E24"/>
    <w:pPr>
      <w:spacing w:before="60" w:after="60"/>
      <w:jc w:val="both"/>
    </w:pPr>
    <w:rPr>
      <w:sz w:val="24"/>
    </w:rPr>
  </w:style>
  <w:style w:type="character" w:customStyle="1" w:styleId="TextodenotaderodapChar">
    <w:name w:val="Texto de nota de rodapé Char"/>
    <w:basedOn w:val="Fontepargpadro"/>
    <w:uiPriority w:val="99"/>
    <w:semiHidden/>
    <w:rsid w:val="00C30E24"/>
    <w:rPr>
      <w:rFonts w:ascii="Times New Roman" w:hAnsi="Times New Roman"/>
    </w:rPr>
  </w:style>
  <w:style w:type="paragraph" w:styleId="Numerada">
    <w:name w:val="List Number"/>
    <w:basedOn w:val="Normal"/>
    <w:semiHidden/>
    <w:unhideWhenUsed/>
    <w:rsid w:val="00C30E24"/>
    <w:pPr>
      <w:numPr>
        <w:numId w:val="4"/>
      </w:numPr>
      <w:contextualSpacing/>
    </w:pPr>
  </w:style>
  <w:style w:type="character" w:customStyle="1" w:styleId="CorpodetextoChar">
    <w:name w:val="Corpo de texto Char"/>
    <w:basedOn w:val="Fontepargpadro"/>
    <w:uiPriority w:val="99"/>
    <w:semiHidden/>
    <w:rsid w:val="00C30E24"/>
    <w:rPr>
      <w:rFonts w:ascii="Times New Roman" w:hAnsi="Times New Roman"/>
    </w:rPr>
  </w:style>
  <w:style w:type="paragraph" w:styleId="Textodebalo">
    <w:name w:val="Balloon Text"/>
    <w:basedOn w:val="Normal"/>
    <w:semiHidden/>
    <w:unhideWhenUsed/>
    <w:rsid w:val="00C30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C30E2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rsid w:val="00C30E24"/>
    <w:rPr>
      <w:rFonts w:ascii="Times New Roman" w:hAnsi="Times New Roman"/>
    </w:rPr>
  </w:style>
  <w:style w:type="character" w:customStyle="1" w:styleId="Ttulo3Char">
    <w:name w:val="Título 3 Char"/>
    <w:basedOn w:val="Fontepargpadro"/>
    <w:link w:val="Ttulo3"/>
    <w:uiPriority w:val="9"/>
    <w:rsid w:val="00B74FC6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B74FC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customStyle="1" w:styleId="TCU-Recuo1Linha">
    <w:name w:val="TCU - Recuo 1ª Linha"/>
    <w:basedOn w:val="Normal"/>
    <w:rsid w:val="00C30E24"/>
    <w:pPr>
      <w:suppressAutoHyphens/>
      <w:ind w:firstLine="1134"/>
      <w:jc w:val="both"/>
    </w:pPr>
    <w:rPr>
      <w:sz w:val="24"/>
    </w:rPr>
  </w:style>
  <w:style w:type="paragraph" w:customStyle="1" w:styleId="CorpodeTextoRelatrio">
    <w:name w:val="Corpo de Texto Relatório"/>
    <w:basedOn w:val="Corpodetexto"/>
    <w:rsid w:val="0066321E"/>
    <w:pPr>
      <w:numPr>
        <w:numId w:val="5"/>
      </w:numPr>
      <w:tabs>
        <w:tab w:val="left" w:pos="1418"/>
      </w:tabs>
      <w:spacing w:before="120"/>
      <w:jc w:val="both"/>
    </w:pPr>
    <w:rPr>
      <w:rFonts w:ascii="Times New (W1)" w:hAnsi="Times New (W1)"/>
      <w:sz w:val="24"/>
    </w:rPr>
  </w:style>
  <w:style w:type="character" w:styleId="nfase">
    <w:name w:val="Emphasis"/>
    <w:basedOn w:val="Fontepargpadro"/>
    <w:uiPriority w:val="20"/>
    <w:qFormat/>
    <w:rsid w:val="00B74FC6"/>
    <w:rPr>
      <w:i/>
      <w:iCs/>
      <w:color w:val="000000" w:themeColor="text1"/>
    </w:rPr>
  </w:style>
  <w:style w:type="character" w:customStyle="1" w:styleId="PargrafodaListaChar">
    <w:name w:val="Parágrafo da Lista Char"/>
    <w:link w:val="PargrafodaLista"/>
    <w:uiPriority w:val="34"/>
    <w:locked/>
    <w:rsid w:val="001C4E26"/>
  </w:style>
  <w:style w:type="character" w:styleId="Refdecomentrio">
    <w:name w:val="annotation reference"/>
    <w:basedOn w:val="Fontepargpadro"/>
    <w:uiPriority w:val="99"/>
    <w:semiHidden/>
    <w:unhideWhenUsed/>
    <w:rsid w:val="00264D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4DA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4DA7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4D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4DA7"/>
    <w:rPr>
      <w:rFonts w:ascii="Times New Roman" w:hAnsi="Times New Roman"/>
      <w:b/>
      <w:bCs/>
    </w:rPr>
  </w:style>
  <w:style w:type="paragraph" w:customStyle="1" w:styleId="Default">
    <w:name w:val="Default"/>
    <w:rsid w:val="006403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2">
    <w:name w:val="Normal_2"/>
    <w:rsid w:val="002D262F"/>
    <w:rPr>
      <w:rFonts w:ascii="Calibri" w:hAnsi="Calibri"/>
      <w:sz w:val="24"/>
      <w:szCs w:val="22"/>
      <w:lang w:eastAsia="en-US"/>
    </w:rPr>
  </w:style>
  <w:style w:type="paragraph" w:customStyle="1" w:styleId="Normal1">
    <w:name w:val="Normal_1"/>
    <w:rsid w:val="002D262F"/>
    <w:pPr>
      <w:widowControl w:val="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F0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rsid w:val="005A6F46"/>
    <w:rPr>
      <w:rFonts w:ascii="Calibri" w:hAnsi="Calibri"/>
      <w:sz w:val="24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B74FC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B74FC6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tulo4Char">
    <w:name w:val="Título 4 Char"/>
    <w:basedOn w:val="Fontepargpadro"/>
    <w:link w:val="Ttulo4"/>
    <w:uiPriority w:val="9"/>
    <w:rsid w:val="00B74FC6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B74FC6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B74FC6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B74FC6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B74FC6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B74FC6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B74FC6"/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B74FC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74FC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74F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4FC6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4FC6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B74FC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74FC6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efernciaSutil">
    <w:name w:val="Subtle Reference"/>
    <w:basedOn w:val="Fontepargpadro"/>
    <w:uiPriority w:val="31"/>
    <w:qFormat/>
    <w:rsid w:val="00B74FC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74FC6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B74FC6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74FC6"/>
    <w:pPr>
      <w:outlineLvl w:val="9"/>
    </w:pPr>
  </w:style>
  <w:style w:type="character" w:customStyle="1" w:styleId="CabealhoChar">
    <w:name w:val="Cabeçalho Char"/>
    <w:basedOn w:val="Fontepargpadro"/>
    <w:link w:val="Cabealho"/>
    <w:rsid w:val="004149E8"/>
  </w:style>
  <w:style w:type="character" w:customStyle="1" w:styleId="TextodenotadefimChar">
    <w:name w:val="Texto de nota de fim Char"/>
    <w:basedOn w:val="Fontepargpadro"/>
    <w:link w:val="Textodenotadefim"/>
    <w:semiHidden/>
    <w:rsid w:val="00AC4C65"/>
  </w:style>
  <w:style w:type="paragraph" w:customStyle="1" w:styleId="Ementa">
    <w:name w:val="Ementa"/>
    <w:basedOn w:val="Normal"/>
    <w:rsid w:val="00042302"/>
    <w:pPr>
      <w:autoSpaceDE w:val="0"/>
      <w:autoSpaceDN w:val="0"/>
      <w:adjustRightInd w:val="0"/>
      <w:spacing w:after="240" w:line="240" w:lineRule="auto"/>
      <w:ind w:left="5103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B4BF-C297-4B30-8279-8A0F28FC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1775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bjbjt+t+</vt:lpstr>
    </vt:vector>
  </TitlesOfParts>
  <Company>TCU</Company>
  <LinksUpToDate>false</LinksUpToDate>
  <CharactersWithSpaces>11341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bjbjt+t+</dc:title>
  <dc:subject/>
  <dc:creator>Ana Lucia Epaminondas</dc:creator>
  <cp:keywords/>
  <dc:description/>
  <cp:lastModifiedBy>Nicole Veiga Prata</cp:lastModifiedBy>
  <cp:revision>2</cp:revision>
  <cp:lastPrinted>2017-09-25T13:33:00Z</cp:lastPrinted>
  <dcterms:created xsi:type="dcterms:W3CDTF">2018-02-08T16:32:00Z</dcterms:created>
  <dcterms:modified xsi:type="dcterms:W3CDTF">2018-02-08T16:32:00Z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copo">
    <vt:lpwstr>Interno</vt:lpwstr>
  </property>
</Properties>
</file>